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E9EA8" w14:textId="77777777" w:rsidR="003D70C1" w:rsidRPr="00804EDE" w:rsidRDefault="003D70C1" w:rsidP="00052AFA">
      <w:pPr>
        <w:pStyle w:val="Quote"/>
        <w:rPr>
          <w:rFonts w:ascii="Arial" w:hAnsi="Arial" w:cs="Arial"/>
        </w:rPr>
      </w:pPr>
      <w:bookmarkStart w:id="0" w:name="_Hlk185591588"/>
      <w:r>
        <w:t xml:space="preserve">This template is offered to support authors’ interpretation of the Journal of Psoriasis and Psoriatic Arthritis </w:t>
      </w:r>
      <w:hyperlink r:id="rId11" w:history="1">
        <w:r>
          <w:rPr>
            <w:rStyle w:val="Hyperlink"/>
            <w:rFonts w:ascii="Arial" w:hAnsi="Arial" w:cs="Arial"/>
          </w:rPr>
          <w:t>Submission Guidelines</w:t>
        </w:r>
      </w:hyperlink>
      <w:r w:rsidRPr="003B1602">
        <w:rPr>
          <w:rFonts w:ascii="Arial" w:hAnsi="Arial" w:cs="Arial"/>
          <w:lang w:val="de-CH"/>
        </w:rPr>
        <w:t>]</w:t>
      </w:r>
      <w:r>
        <w:t xml:space="preserve">.  It does not replace these guidelines. Authors should familiarize themselves with the posted guidelines. If an element of this document is found to be inconsistent with the posted guidelines, authors should defer to the posted guidelines.  Please delete this text before submission. </w:t>
      </w:r>
    </w:p>
    <w:p w14:paraId="45CCBE7B" w14:textId="77777777" w:rsidR="00DE44BD" w:rsidRDefault="00DE44BD" w:rsidP="0091263B">
      <w:pPr>
        <w:spacing w:line="360" w:lineRule="auto"/>
        <w:rPr>
          <w:rFonts w:ascii="Arial" w:hAnsi="Arial" w:cs="Arial"/>
          <w:b/>
          <w:bCs/>
        </w:rPr>
      </w:pPr>
    </w:p>
    <w:p w14:paraId="7714EFB6" w14:textId="4456822D" w:rsidR="005D03FC" w:rsidRPr="00000CC9" w:rsidRDefault="002C0C9F" w:rsidP="0091263B">
      <w:pPr>
        <w:spacing w:line="360" w:lineRule="auto"/>
        <w:rPr>
          <w:rFonts w:ascii="Arial" w:hAnsi="Arial" w:cs="Arial"/>
          <w:b/>
          <w:bCs/>
        </w:rPr>
      </w:pPr>
      <w:r>
        <w:rPr>
          <w:rFonts w:ascii="Arial" w:hAnsi="Arial" w:cs="Arial"/>
          <w:b/>
          <w:bCs/>
        </w:rPr>
        <w:t>[TITLE – Cannot contain brand names of drugs]</w:t>
      </w:r>
    </w:p>
    <w:bookmarkEnd w:id="0"/>
    <w:p w14:paraId="1FEDECC4" w14:textId="12932F34" w:rsidR="00233FB9" w:rsidRPr="00000CC9" w:rsidRDefault="002C0C9F" w:rsidP="00D23D07">
      <w:pPr>
        <w:spacing w:after="0" w:line="276" w:lineRule="auto"/>
        <w:rPr>
          <w:rFonts w:ascii="Arial" w:hAnsi="Arial" w:cs="Arial"/>
          <w:vertAlign w:val="superscript"/>
          <w:lang w:val="it-CH"/>
        </w:rPr>
      </w:pPr>
      <w:r>
        <w:rPr>
          <w:rFonts w:ascii="Arial" w:hAnsi="Arial" w:cs="Arial"/>
          <w:lang w:val="it-CH"/>
        </w:rPr>
        <w:t>[Author name 1]</w:t>
      </w:r>
      <w:r w:rsidR="00C564DA" w:rsidRPr="00000CC9">
        <w:rPr>
          <w:rFonts w:ascii="Arial" w:hAnsi="Arial" w:cs="Arial"/>
          <w:lang w:val="it-CH"/>
        </w:rPr>
        <w:t xml:space="preserve">, </w:t>
      </w:r>
      <w:r>
        <w:rPr>
          <w:rFonts w:ascii="Arial" w:hAnsi="Arial" w:cs="Arial"/>
          <w:lang w:val="it-CH"/>
        </w:rPr>
        <w:t>[Author degree1]</w:t>
      </w:r>
      <w:r w:rsidR="00C81C90" w:rsidRPr="00000CC9">
        <w:rPr>
          <w:rFonts w:ascii="Arial" w:hAnsi="Arial" w:cs="Arial"/>
          <w:vertAlign w:val="superscript"/>
          <w:lang w:val="it-CH"/>
        </w:rPr>
        <w:t>1</w:t>
      </w:r>
      <w:r w:rsidR="00C81C90" w:rsidRPr="00000CC9">
        <w:rPr>
          <w:rFonts w:ascii="Arial" w:hAnsi="Arial" w:cs="Arial"/>
          <w:lang w:val="it-CH"/>
        </w:rPr>
        <w:t>,</w:t>
      </w:r>
      <w:r>
        <w:rPr>
          <w:rFonts w:ascii="Arial" w:hAnsi="Arial" w:cs="Arial"/>
          <w:lang w:val="it-CH"/>
        </w:rPr>
        <w:t xml:space="preserve"> ..., </w:t>
      </w:r>
      <w:r w:rsidR="00C81C90" w:rsidRPr="00000CC9">
        <w:rPr>
          <w:rFonts w:ascii="Arial" w:hAnsi="Arial" w:cs="Arial"/>
          <w:lang w:val="it-CH"/>
        </w:rPr>
        <w:t xml:space="preserve"> </w:t>
      </w:r>
      <w:r>
        <w:rPr>
          <w:rFonts w:ascii="Arial" w:hAnsi="Arial" w:cs="Arial"/>
          <w:lang w:val="it-CH"/>
        </w:rPr>
        <w:t>[Author name n]</w:t>
      </w:r>
      <w:r w:rsidRPr="00000CC9">
        <w:rPr>
          <w:rFonts w:ascii="Arial" w:hAnsi="Arial" w:cs="Arial"/>
          <w:lang w:val="it-CH"/>
        </w:rPr>
        <w:t xml:space="preserve">, </w:t>
      </w:r>
      <w:r>
        <w:rPr>
          <w:rFonts w:ascii="Arial" w:hAnsi="Arial" w:cs="Arial"/>
          <w:lang w:val="it-CH"/>
        </w:rPr>
        <w:t>[Author degree n]</w:t>
      </w:r>
      <w:r>
        <w:rPr>
          <w:rFonts w:ascii="Arial" w:hAnsi="Arial" w:cs="Arial"/>
          <w:vertAlign w:val="superscript"/>
          <w:lang w:val="it-CH"/>
        </w:rPr>
        <w:t>n</w:t>
      </w:r>
    </w:p>
    <w:p w14:paraId="2E38F921" w14:textId="77777777" w:rsidR="00D23D07" w:rsidRPr="00000CC9" w:rsidRDefault="00D23D07" w:rsidP="00D23D07">
      <w:pPr>
        <w:spacing w:after="0" w:line="276" w:lineRule="auto"/>
        <w:rPr>
          <w:rFonts w:ascii="Arial" w:hAnsi="Arial" w:cs="Arial"/>
          <w:lang w:val="it-CH"/>
        </w:rPr>
      </w:pPr>
    </w:p>
    <w:p w14:paraId="78909E18" w14:textId="2CB0C910" w:rsidR="008B7317" w:rsidRPr="00000CC9" w:rsidRDefault="008B7317" w:rsidP="00D23D07">
      <w:pPr>
        <w:spacing w:after="0" w:line="276" w:lineRule="auto"/>
        <w:rPr>
          <w:rFonts w:ascii="Arial" w:hAnsi="Arial" w:cs="Arial"/>
        </w:rPr>
      </w:pPr>
      <w:r w:rsidRPr="00000CC9">
        <w:rPr>
          <w:rFonts w:ascii="Arial" w:hAnsi="Arial" w:cs="Arial"/>
          <w:vertAlign w:val="superscript"/>
        </w:rPr>
        <w:t>1</w:t>
      </w:r>
      <w:r w:rsidR="002C0C9F">
        <w:rPr>
          <w:rFonts w:ascii="Arial" w:hAnsi="Arial" w:cs="Arial"/>
        </w:rPr>
        <w:t>[Author affiliations]</w:t>
      </w:r>
    </w:p>
    <w:p w14:paraId="5E2CEBC2" w14:textId="67B96E63" w:rsidR="00951B4E" w:rsidRPr="00000CC9" w:rsidRDefault="00951B4E" w:rsidP="00D23D07">
      <w:pPr>
        <w:spacing w:after="0" w:line="276" w:lineRule="auto"/>
        <w:rPr>
          <w:rFonts w:ascii="Arial" w:hAnsi="Arial" w:cs="Arial"/>
        </w:rPr>
      </w:pPr>
    </w:p>
    <w:p w14:paraId="78D0D753" w14:textId="77777777" w:rsidR="00001E9E" w:rsidRPr="00000CC9" w:rsidRDefault="00001E9E" w:rsidP="00D23D07">
      <w:pPr>
        <w:spacing w:after="0" w:line="276" w:lineRule="auto"/>
        <w:rPr>
          <w:rFonts w:ascii="Arial" w:hAnsi="Arial" w:cs="Arial"/>
        </w:rPr>
      </w:pPr>
    </w:p>
    <w:p w14:paraId="03C3C292" w14:textId="51F21E7F" w:rsidR="0024232B" w:rsidRDefault="00BC0A25" w:rsidP="002C0C9F">
      <w:pPr>
        <w:spacing w:after="0" w:line="276" w:lineRule="auto"/>
        <w:rPr>
          <w:rFonts w:ascii="Arial" w:hAnsi="Arial" w:cs="Arial"/>
        </w:rPr>
      </w:pPr>
      <w:r w:rsidRPr="00000CC9">
        <w:rPr>
          <w:rFonts w:ascii="Arial" w:hAnsi="Arial" w:cs="Arial"/>
          <w:b/>
          <w:bCs/>
        </w:rPr>
        <w:t>Corresponding author information:</w:t>
      </w:r>
      <w:r w:rsidR="003363BB" w:rsidRPr="00000CC9">
        <w:rPr>
          <w:rFonts w:ascii="Arial" w:hAnsi="Arial" w:cs="Arial"/>
        </w:rPr>
        <w:t xml:space="preserve"> </w:t>
      </w:r>
      <w:r w:rsidR="00D97CD1" w:rsidRPr="00000CC9">
        <w:rPr>
          <w:rFonts w:ascii="Arial" w:hAnsi="Arial" w:cs="Arial"/>
        </w:rPr>
        <w:br/>
      </w:r>
      <w:r w:rsidR="002C0C9F">
        <w:rPr>
          <w:rFonts w:ascii="Arial" w:hAnsi="Arial" w:cs="Arial"/>
        </w:rPr>
        <w:t>[Name]</w:t>
      </w:r>
    </w:p>
    <w:p w14:paraId="2E0FE998" w14:textId="2F75F690" w:rsidR="002C0C9F" w:rsidRDefault="002C0C9F" w:rsidP="002C0C9F">
      <w:pPr>
        <w:spacing w:after="0" w:line="276" w:lineRule="auto"/>
        <w:rPr>
          <w:rFonts w:ascii="Arial" w:hAnsi="Arial" w:cs="Arial"/>
        </w:rPr>
      </w:pPr>
      <w:r>
        <w:rPr>
          <w:rFonts w:ascii="Arial" w:hAnsi="Arial" w:cs="Arial"/>
        </w:rPr>
        <w:t>[</w:t>
      </w:r>
      <w:r w:rsidR="00A55F9B">
        <w:rPr>
          <w:rFonts w:ascii="Arial" w:hAnsi="Arial" w:cs="Arial"/>
        </w:rPr>
        <w:t xml:space="preserve">Institutional </w:t>
      </w:r>
      <w:r>
        <w:rPr>
          <w:rFonts w:ascii="Arial" w:hAnsi="Arial" w:cs="Arial"/>
        </w:rPr>
        <w:t>Address]</w:t>
      </w:r>
    </w:p>
    <w:p w14:paraId="77AEBFA1" w14:textId="5FF8BB9D" w:rsidR="00A55F9B" w:rsidRDefault="00A55F9B" w:rsidP="002C0C9F">
      <w:pPr>
        <w:spacing w:after="0" w:line="276" w:lineRule="auto"/>
        <w:rPr>
          <w:rFonts w:ascii="Arial" w:hAnsi="Arial" w:cs="Arial"/>
        </w:rPr>
      </w:pPr>
      <w:r>
        <w:rPr>
          <w:rFonts w:ascii="Arial" w:hAnsi="Arial" w:cs="Arial"/>
        </w:rPr>
        <w:t>[Institutional phone number]</w:t>
      </w:r>
    </w:p>
    <w:p w14:paraId="4D499C58" w14:textId="55D0C0E0" w:rsidR="002C0C9F" w:rsidRPr="00000CC9" w:rsidRDefault="002C0C9F" w:rsidP="002C0C9F">
      <w:pPr>
        <w:spacing w:after="0" w:line="276" w:lineRule="auto"/>
        <w:rPr>
          <w:rFonts w:ascii="Arial" w:hAnsi="Arial" w:cs="Arial"/>
        </w:rPr>
      </w:pPr>
      <w:r>
        <w:rPr>
          <w:rFonts w:ascii="Arial" w:hAnsi="Arial" w:cs="Arial"/>
        </w:rPr>
        <w:t>[email address]</w:t>
      </w:r>
    </w:p>
    <w:p w14:paraId="2B13424D" w14:textId="77777777" w:rsidR="00001E9E" w:rsidRPr="00000CC9" w:rsidRDefault="00001E9E" w:rsidP="00D23D07">
      <w:pPr>
        <w:spacing w:after="0" w:line="276" w:lineRule="auto"/>
        <w:rPr>
          <w:rFonts w:ascii="Arial" w:hAnsi="Arial" w:cs="Arial"/>
        </w:rPr>
      </w:pPr>
    </w:p>
    <w:p w14:paraId="2BF88042" w14:textId="135050B5" w:rsidR="003A23B7" w:rsidRPr="00845A4E" w:rsidRDefault="003A23B7" w:rsidP="00D23D07">
      <w:pPr>
        <w:spacing w:after="0" w:line="276" w:lineRule="auto"/>
        <w:rPr>
          <w:rFonts w:ascii="Arial" w:hAnsi="Arial" w:cs="Arial"/>
        </w:rPr>
      </w:pPr>
    </w:p>
    <w:p w14:paraId="7D073AC9" w14:textId="77777777" w:rsidR="00604BEC" w:rsidRDefault="00604BEC" w:rsidP="00D23D07">
      <w:pPr>
        <w:spacing w:after="0" w:line="276" w:lineRule="auto"/>
        <w:rPr>
          <w:rFonts w:ascii="Arial" w:hAnsi="Arial" w:cs="Arial"/>
          <w:b/>
          <w:bCs/>
        </w:rPr>
      </w:pPr>
    </w:p>
    <w:p w14:paraId="2D9D3C1D" w14:textId="278E85D4" w:rsidR="00951B4E" w:rsidRPr="003B1602" w:rsidRDefault="00951B4E" w:rsidP="00D23D07">
      <w:pPr>
        <w:spacing w:after="0" w:line="276" w:lineRule="auto"/>
        <w:rPr>
          <w:rFonts w:ascii="Arial" w:hAnsi="Arial" w:cs="Arial"/>
        </w:rPr>
      </w:pPr>
      <w:r w:rsidRPr="00000CC9">
        <w:rPr>
          <w:rFonts w:ascii="Arial" w:hAnsi="Arial" w:cs="Arial"/>
          <w:b/>
          <w:bCs/>
        </w:rPr>
        <w:t>Word count:</w:t>
      </w:r>
      <w:r w:rsidRPr="00000CC9">
        <w:rPr>
          <w:rFonts w:ascii="Arial" w:hAnsi="Arial" w:cs="Arial"/>
          <w:b/>
          <w:bCs/>
          <w:lang w:val="de-CH"/>
        </w:rPr>
        <w:t xml:space="preserve"> </w:t>
      </w:r>
      <w:r w:rsidR="003B1602" w:rsidRPr="003B1602">
        <w:rPr>
          <w:rFonts w:ascii="Arial" w:hAnsi="Arial" w:cs="Arial"/>
          <w:lang w:val="de-CH"/>
        </w:rPr>
        <w:t xml:space="preserve">[for maximum allowable word counts please see </w:t>
      </w:r>
      <w:bookmarkStart w:id="1" w:name="_Hlk188610164"/>
      <w:r w:rsidR="003B1602">
        <w:fldChar w:fldCharType="begin"/>
      </w:r>
      <w:r w:rsidR="003B1602">
        <w:instrText>HYPERLINK "https://journals.sagepub.com/author-instructions/JPS"</w:instrText>
      </w:r>
      <w:r w:rsidR="003B1602">
        <w:fldChar w:fldCharType="separate"/>
      </w:r>
      <w:r w:rsidR="003B1602" w:rsidRPr="003B1602">
        <w:rPr>
          <w:rStyle w:val="Hyperlink"/>
          <w:rFonts w:ascii="Arial" w:hAnsi="Arial" w:cs="Arial"/>
        </w:rPr>
        <w:t>Submission Guidelines: Journal of Psoriasis and Psoriatic Arthritis: Sage Journals</w:t>
      </w:r>
      <w:r w:rsidR="003B1602">
        <w:rPr>
          <w:rStyle w:val="Hyperlink"/>
          <w:rFonts w:ascii="Arial" w:hAnsi="Arial" w:cs="Arial"/>
        </w:rPr>
        <w:fldChar w:fldCharType="end"/>
      </w:r>
      <w:r w:rsidR="003B1602" w:rsidRPr="003B1602">
        <w:rPr>
          <w:rFonts w:ascii="Arial" w:hAnsi="Arial" w:cs="Arial"/>
          <w:lang w:val="de-CH"/>
        </w:rPr>
        <w:t>]</w:t>
      </w:r>
    </w:p>
    <w:bookmarkEnd w:id="1"/>
    <w:p w14:paraId="0C02C579" w14:textId="77777777" w:rsidR="008B25D4" w:rsidRPr="00000CC9" w:rsidRDefault="008B25D4" w:rsidP="00D23D07">
      <w:pPr>
        <w:spacing w:line="276" w:lineRule="auto"/>
        <w:rPr>
          <w:rFonts w:ascii="Arial" w:hAnsi="Arial" w:cs="Arial"/>
        </w:rPr>
      </w:pPr>
      <w:r w:rsidRPr="00000CC9">
        <w:rPr>
          <w:rFonts w:ascii="Arial" w:hAnsi="Arial" w:cs="Arial"/>
        </w:rPr>
        <w:br w:type="page"/>
      </w:r>
    </w:p>
    <w:p w14:paraId="7AD1E7F7" w14:textId="73C75943" w:rsidR="004622F1" w:rsidRPr="00000CC9" w:rsidRDefault="004622F1" w:rsidP="00300194">
      <w:pPr>
        <w:spacing w:line="480" w:lineRule="auto"/>
        <w:rPr>
          <w:rFonts w:ascii="Arial" w:hAnsi="Arial" w:cs="Arial"/>
          <w:b/>
          <w:bCs/>
        </w:rPr>
      </w:pPr>
      <w:r w:rsidRPr="00000CC9">
        <w:rPr>
          <w:rFonts w:ascii="Arial" w:hAnsi="Arial" w:cs="Arial"/>
          <w:b/>
          <w:bCs/>
        </w:rPr>
        <w:lastRenderedPageBreak/>
        <w:t>Abstract</w:t>
      </w:r>
    </w:p>
    <w:p w14:paraId="3E161106" w14:textId="0320CED2" w:rsidR="002C0C9F" w:rsidRPr="002C0C9F" w:rsidRDefault="002C0C9F" w:rsidP="00300194">
      <w:pPr>
        <w:spacing w:line="480" w:lineRule="auto"/>
        <w:rPr>
          <w:rFonts w:ascii="Arial" w:hAnsi="Arial" w:cs="Arial"/>
        </w:rPr>
      </w:pPr>
      <w:r w:rsidRPr="002C0C9F">
        <w:rPr>
          <w:rFonts w:ascii="Arial" w:hAnsi="Arial" w:cs="Arial"/>
        </w:rPr>
        <w:t>[250 words maximum</w:t>
      </w:r>
      <w:r>
        <w:rPr>
          <w:rFonts w:ascii="Arial" w:hAnsi="Arial" w:cs="Arial"/>
        </w:rPr>
        <w:t>, stating purpose of research, major findings,</w:t>
      </w:r>
      <w:r w:rsidR="003B1602">
        <w:rPr>
          <w:rFonts w:ascii="Arial" w:hAnsi="Arial" w:cs="Arial"/>
        </w:rPr>
        <w:t xml:space="preserve"> important limitations</w:t>
      </w:r>
      <w:r>
        <w:rPr>
          <w:rFonts w:ascii="Arial" w:hAnsi="Arial" w:cs="Arial"/>
        </w:rPr>
        <w:t xml:space="preserve"> and conclusions.  Clinical trials should note the trial registry name and number at the end of the abstract</w:t>
      </w:r>
      <w:r w:rsidRPr="002C0C9F">
        <w:rPr>
          <w:rFonts w:ascii="Arial" w:hAnsi="Arial" w:cs="Arial"/>
        </w:rPr>
        <w:t>]</w:t>
      </w:r>
    </w:p>
    <w:p w14:paraId="32B76720" w14:textId="77777777" w:rsidR="002C0C9F" w:rsidRDefault="002C0C9F" w:rsidP="00300194">
      <w:pPr>
        <w:spacing w:line="480" w:lineRule="auto"/>
        <w:rPr>
          <w:rFonts w:ascii="Arial" w:hAnsi="Arial" w:cs="Arial"/>
          <w:b/>
          <w:bCs/>
        </w:rPr>
      </w:pPr>
    </w:p>
    <w:p w14:paraId="762A9D81" w14:textId="6F97EEF7" w:rsidR="00FC5094" w:rsidRPr="00000CC9" w:rsidRDefault="00232F85" w:rsidP="00300194">
      <w:pPr>
        <w:spacing w:line="480" w:lineRule="auto"/>
        <w:rPr>
          <w:rFonts w:ascii="Arial" w:hAnsi="Arial" w:cs="Arial"/>
        </w:rPr>
      </w:pPr>
      <w:r w:rsidRPr="00000CC9">
        <w:rPr>
          <w:rFonts w:ascii="Arial" w:hAnsi="Arial" w:cs="Arial"/>
          <w:b/>
          <w:bCs/>
        </w:rPr>
        <w:t xml:space="preserve">Keywords: </w:t>
      </w:r>
      <w:r w:rsidR="002C0C9F">
        <w:rPr>
          <w:rFonts w:ascii="Arial" w:hAnsi="Arial" w:cs="Arial"/>
        </w:rPr>
        <w:t>[minimum 5 keywords]</w:t>
      </w:r>
    </w:p>
    <w:p w14:paraId="73F088DA" w14:textId="48D42DFD" w:rsidR="004622F1" w:rsidRPr="00000CC9" w:rsidRDefault="004622F1" w:rsidP="00300194">
      <w:pPr>
        <w:spacing w:line="480" w:lineRule="auto"/>
        <w:rPr>
          <w:rFonts w:ascii="Arial" w:hAnsi="Arial" w:cs="Arial"/>
          <w:b/>
          <w:bCs/>
        </w:rPr>
      </w:pPr>
      <w:r w:rsidRPr="00000CC9">
        <w:rPr>
          <w:rFonts w:ascii="Arial" w:hAnsi="Arial" w:cs="Arial"/>
          <w:b/>
          <w:bCs/>
        </w:rPr>
        <w:br w:type="page"/>
      </w:r>
    </w:p>
    <w:p w14:paraId="18F3641A" w14:textId="0E737F86" w:rsidR="00C4246E" w:rsidRDefault="00A55F9B" w:rsidP="007B6389">
      <w:pPr>
        <w:spacing w:line="480" w:lineRule="auto"/>
        <w:rPr>
          <w:rFonts w:ascii="Arial" w:hAnsi="Arial" w:cs="Arial"/>
        </w:rPr>
      </w:pPr>
      <w:bookmarkStart w:id="2" w:name="_Hlk174586282"/>
      <w:r>
        <w:rPr>
          <w:rFonts w:ascii="Arial" w:hAnsi="Arial" w:cs="Arial"/>
        </w:rPr>
        <w:lastRenderedPageBreak/>
        <w:t>[MAIN TEXT</w:t>
      </w:r>
      <w:r w:rsidR="00C4246E">
        <w:rPr>
          <w:rFonts w:ascii="Arial" w:hAnsi="Arial" w:cs="Arial"/>
        </w:rPr>
        <w:t xml:space="preserve"> see </w:t>
      </w:r>
      <w:hyperlink r:id="rId12" w:history="1">
        <w:r w:rsidR="00C4246E" w:rsidRPr="00C4246E">
          <w:rPr>
            <w:rStyle w:val="Hyperlink"/>
            <w:rFonts w:ascii="Arial" w:hAnsi="Arial" w:cs="Arial"/>
          </w:rPr>
          <w:t>ICMJE | Recommendations | Preparing a Manuscript for Submission to a Medical Journal</w:t>
        </w:r>
      </w:hyperlink>
      <w:r w:rsidR="00C4246E">
        <w:rPr>
          <w:rFonts w:ascii="Arial" w:hAnsi="Arial" w:cs="Arial"/>
        </w:rPr>
        <w:t xml:space="preserve"> for descriptions</w:t>
      </w:r>
      <w:r>
        <w:rPr>
          <w:rFonts w:ascii="Arial" w:hAnsi="Arial" w:cs="Arial"/>
        </w:rPr>
        <w:t>]</w:t>
      </w:r>
    </w:p>
    <w:p w14:paraId="038C3796" w14:textId="77777777" w:rsidR="00C4246E" w:rsidRPr="00C4246E" w:rsidRDefault="00C4246E" w:rsidP="007B6389">
      <w:pPr>
        <w:spacing w:line="480" w:lineRule="auto"/>
        <w:rPr>
          <w:rFonts w:ascii="Arial" w:hAnsi="Arial" w:cs="Arial"/>
          <w:b/>
          <w:bCs/>
        </w:rPr>
      </w:pPr>
      <w:r w:rsidRPr="00C4246E">
        <w:rPr>
          <w:rFonts w:ascii="Arial" w:hAnsi="Arial" w:cs="Arial"/>
          <w:b/>
          <w:bCs/>
        </w:rPr>
        <w:t>Introduction</w:t>
      </w:r>
    </w:p>
    <w:p w14:paraId="45EFDF5B" w14:textId="77777777" w:rsidR="00C4246E" w:rsidRDefault="00C4246E" w:rsidP="007B6389">
      <w:pPr>
        <w:spacing w:line="480" w:lineRule="auto"/>
        <w:rPr>
          <w:rFonts w:ascii="Arial" w:hAnsi="Arial" w:cs="Arial"/>
        </w:rPr>
      </w:pPr>
    </w:p>
    <w:p w14:paraId="756CB85F" w14:textId="77777777" w:rsidR="00C4246E" w:rsidRDefault="00C4246E" w:rsidP="007B6389">
      <w:pPr>
        <w:spacing w:line="480" w:lineRule="auto"/>
        <w:rPr>
          <w:rFonts w:ascii="Arial" w:hAnsi="Arial" w:cs="Arial"/>
          <w:b/>
          <w:bCs/>
        </w:rPr>
      </w:pPr>
      <w:r w:rsidRPr="00C4246E">
        <w:rPr>
          <w:rFonts w:ascii="Arial" w:hAnsi="Arial" w:cs="Arial"/>
          <w:b/>
          <w:bCs/>
        </w:rPr>
        <w:t>Methods</w:t>
      </w:r>
    </w:p>
    <w:p w14:paraId="2B684F4E" w14:textId="2C917C2C" w:rsidR="003B1602" w:rsidRPr="009C3680" w:rsidRDefault="003B1602" w:rsidP="003B1602">
      <w:pPr>
        <w:spacing w:line="480" w:lineRule="auto"/>
        <w:ind w:left="720"/>
        <w:rPr>
          <w:rFonts w:ascii="Arial" w:hAnsi="Arial" w:cs="Arial"/>
          <w:i/>
          <w:iCs/>
        </w:rPr>
      </w:pPr>
      <w:r w:rsidRPr="009C3680">
        <w:rPr>
          <w:rFonts w:ascii="Arial" w:hAnsi="Arial" w:cs="Arial"/>
          <w:i/>
          <w:iCs/>
        </w:rPr>
        <w:t>Include patient consent language if not supplied in its own section.</w:t>
      </w:r>
    </w:p>
    <w:p w14:paraId="36B03B6F" w14:textId="4D43BCCA" w:rsidR="00C4246E" w:rsidRDefault="003B1602" w:rsidP="009C3680">
      <w:pPr>
        <w:spacing w:line="480" w:lineRule="auto"/>
        <w:ind w:left="720"/>
        <w:rPr>
          <w:rFonts w:ascii="Arial" w:hAnsi="Arial" w:cs="Arial"/>
          <w:i/>
          <w:iCs/>
        </w:rPr>
      </w:pPr>
      <w:r w:rsidRPr="009C3680">
        <w:rPr>
          <w:rFonts w:ascii="Arial" w:hAnsi="Arial" w:cs="Arial"/>
          <w:i/>
          <w:iCs/>
        </w:rPr>
        <w:t xml:space="preserve">Provide any clinical trial or study registry identifier numbers (see </w:t>
      </w:r>
      <w:hyperlink r:id="rId13" w:history="1">
        <w:r w:rsidR="009C3680" w:rsidRPr="009C3680">
          <w:rPr>
            <w:rStyle w:val="Hyperlink"/>
            <w:rFonts w:ascii="Arial" w:hAnsi="Arial" w:cs="Arial"/>
            <w:i/>
            <w:iCs/>
          </w:rPr>
          <w:t>ICTRP Search Portal</w:t>
        </w:r>
      </w:hyperlink>
      <w:r w:rsidR="009C3680" w:rsidRPr="009C3680">
        <w:rPr>
          <w:rFonts w:ascii="Arial" w:hAnsi="Arial" w:cs="Arial"/>
          <w:i/>
          <w:iCs/>
        </w:rPr>
        <w:t>)</w:t>
      </w:r>
    </w:p>
    <w:p w14:paraId="407B1188" w14:textId="51949D21" w:rsidR="009C3680" w:rsidRPr="009C3680" w:rsidRDefault="009C3680" w:rsidP="009C3680">
      <w:pPr>
        <w:spacing w:line="480" w:lineRule="auto"/>
        <w:ind w:left="720"/>
        <w:rPr>
          <w:rFonts w:ascii="Arial" w:hAnsi="Arial" w:cs="Arial"/>
          <w:i/>
          <w:iCs/>
        </w:rPr>
      </w:pPr>
      <w:r>
        <w:rPr>
          <w:rFonts w:ascii="Arial" w:hAnsi="Arial" w:cs="Arial"/>
          <w:i/>
          <w:iCs/>
        </w:rPr>
        <w:t>Note any reporting guidelines used (</w:t>
      </w:r>
      <w:proofErr w:type="spellStart"/>
      <w:r>
        <w:rPr>
          <w:rFonts w:ascii="Arial" w:hAnsi="Arial" w:cs="Arial"/>
          <w:i/>
          <w:iCs/>
        </w:rPr>
        <w:t>eg</w:t>
      </w:r>
      <w:proofErr w:type="spellEnd"/>
      <w:r>
        <w:rPr>
          <w:rFonts w:ascii="Arial" w:hAnsi="Arial" w:cs="Arial"/>
          <w:i/>
          <w:iCs/>
        </w:rPr>
        <w:t xml:space="preserve">,  </w:t>
      </w:r>
      <w:hyperlink r:id="rId14" w:history="1">
        <w:r w:rsidRPr="009C3680">
          <w:rPr>
            <w:rStyle w:val="Hyperlink"/>
            <w:rFonts w:ascii="Arial" w:hAnsi="Arial" w:cs="Arial"/>
            <w:i/>
            <w:iCs/>
          </w:rPr>
          <w:t>Research Reporting Guidelines and Initiatives: By Organization</w:t>
        </w:r>
      </w:hyperlink>
      <w:r>
        <w:rPr>
          <w:rFonts w:ascii="Arial" w:hAnsi="Arial" w:cs="Arial"/>
          <w:i/>
          <w:iCs/>
        </w:rPr>
        <w:t>}</w:t>
      </w:r>
    </w:p>
    <w:p w14:paraId="3E413101" w14:textId="4F778182" w:rsidR="00C4246E" w:rsidRPr="00C4246E" w:rsidRDefault="00C4246E" w:rsidP="007B6389">
      <w:pPr>
        <w:spacing w:line="480" w:lineRule="auto"/>
        <w:rPr>
          <w:rFonts w:ascii="Arial" w:hAnsi="Arial" w:cs="Arial"/>
          <w:b/>
          <w:bCs/>
        </w:rPr>
      </w:pPr>
      <w:r w:rsidRPr="00C4246E">
        <w:rPr>
          <w:rFonts w:ascii="Arial" w:hAnsi="Arial" w:cs="Arial"/>
          <w:b/>
          <w:bCs/>
        </w:rPr>
        <w:t>Results</w:t>
      </w:r>
    </w:p>
    <w:p w14:paraId="496FB612" w14:textId="77777777" w:rsidR="00C4246E" w:rsidRDefault="00C4246E" w:rsidP="007B6389">
      <w:pPr>
        <w:spacing w:line="480" w:lineRule="auto"/>
        <w:rPr>
          <w:rFonts w:ascii="Arial" w:hAnsi="Arial" w:cs="Arial"/>
        </w:rPr>
      </w:pPr>
    </w:p>
    <w:p w14:paraId="3DA9D57F" w14:textId="76161D51" w:rsidR="0022321C" w:rsidRPr="00000CC9" w:rsidRDefault="00C4246E" w:rsidP="007B6389">
      <w:pPr>
        <w:spacing w:line="480" w:lineRule="auto"/>
        <w:rPr>
          <w:rFonts w:ascii="Arial" w:hAnsi="Arial" w:cs="Arial"/>
        </w:rPr>
      </w:pPr>
      <w:r w:rsidRPr="00C4246E">
        <w:rPr>
          <w:rFonts w:ascii="Arial" w:hAnsi="Arial" w:cs="Arial"/>
          <w:b/>
          <w:bCs/>
        </w:rPr>
        <w:t>Discussion</w:t>
      </w:r>
      <w:r w:rsidR="00C912B1" w:rsidRPr="00000CC9">
        <w:rPr>
          <w:rFonts w:ascii="Arial" w:hAnsi="Arial" w:cs="Arial"/>
        </w:rPr>
        <w:br w:type="page"/>
      </w:r>
    </w:p>
    <w:bookmarkEnd w:id="2"/>
    <w:p w14:paraId="17CCC811" w14:textId="77777777" w:rsidR="006765DA" w:rsidRDefault="0022321C" w:rsidP="007B6389">
      <w:pPr>
        <w:spacing w:line="480" w:lineRule="auto"/>
        <w:rPr>
          <w:rFonts w:ascii="Arial" w:hAnsi="Arial" w:cs="Arial"/>
          <w:b/>
          <w:bCs/>
        </w:rPr>
      </w:pPr>
      <w:r w:rsidRPr="00000CC9">
        <w:rPr>
          <w:rFonts w:ascii="Arial" w:hAnsi="Arial" w:cs="Arial"/>
          <w:b/>
          <w:bCs/>
        </w:rPr>
        <w:lastRenderedPageBreak/>
        <w:t>Acknowledgments</w:t>
      </w:r>
    </w:p>
    <w:p w14:paraId="3FC0DAFC" w14:textId="10796A7D" w:rsidR="00A55F9B" w:rsidRPr="007336EE" w:rsidRDefault="007336EE" w:rsidP="007336EE">
      <w:pPr>
        <w:spacing w:line="480" w:lineRule="auto"/>
        <w:ind w:left="720"/>
        <w:rPr>
          <w:rFonts w:ascii="Arial" w:hAnsi="Arial" w:cs="Arial"/>
          <w:i/>
          <w:iCs/>
        </w:rPr>
      </w:pPr>
      <w:bookmarkStart w:id="3" w:name="_Hlk188409674"/>
      <w:bookmarkStart w:id="4" w:name="_Hlk174698592"/>
      <w:r>
        <w:rPr>
          <w:rFonts w:ascii="Arial" w:hAnsi="Arial" w:cs="Arial"/>
          <w:i/>
          <w:iCs/>
        </w:rPr>
        <w:t>(Please note any writing or editing assistance from a third-party in the acknowledgements</w:t>
      </w:r>
      <w:r w:rsidR="00046003">
        <w:rPr>
          <w:rFonts w:ascii="Arial" w:hAnsi="Arial" w:cs="Arial"/>
          <w:i/>
          <w:iCs/>
        </w:rPr>
        <w:t xml:space="preserve">. </w:t>
      </w:r>
      <w:r w:rsidR="00046003" w:rsidRPr="00046003">
        <w:rPr>
          <w:rFonts w:ascii="Arial" w:hAnsi="Arial" w:cs="Arial"/>
          <w:i/>
          <w:iCs/>
        </w:rPr>
        <w:t xml:space="preserve">If artificial intelligence algorithms were used in the creation of any of the content in the submission, please </w:t>
      </w:r>
      <w:r w:rsidR="00046003">
        <w:rPr>
          <w:rFonts w:ascii="Arial" w:hAnsi="Arial" w:cs="Arial"/>
          <w:i/>
          <w:iCs/>
        </w:rPr>
        <w:t>identify the model with version number and d</w:t>
      </w:r>
      <w:r w:rsidR="00046003" w:rsidRPr="00046003">
        <w:rPr>
          <w:rFonts w:ascii="Arial" w:hAnsi="Arial" w:cs="Arial"/>
          <w:i/>
          <w:iCs/>
        </w:rPr>
        <w:t>escribe how they were used.  Basic tools such as grammar and spelling check software does not need to be declared.</w:t>
      </w:r>
      <w:r>
        <w:rPr>
          <w:rFonts w:ascii="Arial" w:hAnsi="Arial" w:cs="Arial"/>
          <w:i/>
          <w:iCs/>
        </w:rPr>
        <w:t>)</w:t>
      </w:r>
    </w:p>
    <w:bookmarkEnd w:id="3"/>
    <w:p w14:paraId="7DE28818" w14:textId="497C471C" w:rsidR="006765DA" w:rsidRDefault="0091263B" w:rsidP="007B6389">
      <w:pPr>
        <w:spacing w:line="480" w:lineRule="auto"/>
        <w:rPr>
          <w:rFonts w:ascii="Arial" w:hAnsi="Arial" w:cs="Arial"/>
          <w:b/>
          <w:bCs/>
        </w:rPr>
      </w:pPr>
      <w:r>
        <w:rPr>
          <w:rFonts w:ascii="Arial" w:hAnsi="Arial" w:cs="Arial"/>
          <w:b/>
          <w:bCs/>
        </w:rPr>
        <w:t xml:space="preserve">Author </w:t>
      </w:r>
      <w:r w:rsidR="001C7C55">
        <w:rPr>
          <w:rFonts w:ascii="Arial" w:hAnsi="Arial" w:cs="Arial"/>
          <w:b/>
          <w:bCs/>
        </w:rPr>
        <w:t>C</w:t>
      </w:r>
      <w:r>
        <w:rPr>
          <w:rFonts w:ascii="Arial" w:hAnsi="Arial" w:cs="Arial"/>
          <w:b/>
          <w:bCs/>
        </w:rPr>
        <w:t>ontributions</w:t>
      </w:r>
    </w:p>
    <w:p w14:paraId="16AF5A3F" w14:textId="7D061316" w:rsidR="0091263B" w:rsidRDefault="00A55F9B" w:rsidP="00A034B0">
      <w:pPr>
        <w:spacing w:line="480" w:lineRule="auto"/>
        <w:ind w:left="720"/>
        <w:rPr>
          <w:rFonts w:ascii="Arial" w:hAnsi="Arial" w:cs="Arial"/>
          <w:b/>
          <w:bCs/>
        </w:rPr>
      </w:pPr>
      <w:r w:rsidRPr="00A917C3">
        <w:rPr>
          <w:rFonts w:ascii="Arial" w:hAnsi="Arial" w:cs="Arial"/>
          <w:i/>
          <w:iCs/>
        </w:rPr>
        <w:t>[Example:</w:t>
      </w:r>
      <w:r w:rsidRPr="00A917C3">
        <w:rPr>
          <w:rFonts w:ascii="Arial" w:hAnsi="Arial" w:cs="Arial"/>
        </w:rPr>
        <w:t xml:space="preserve"> AB</w:t>
      </w:r>
      <w:r w:rsidR="006765DA" w:rsidRPr="006765DA">
        <w:rPr>
          <w:rFonts w:ascii="Arial" w:hAnsi="Arial" w:cs="Arial"/>
        </w:rPr>
        <w:t xml:space="preserve"> and </w:t>
      </w:r>
      <w:r w:rsidRPr="00A917C3">
        <w:rPr>
          <w:rFonts w:ascii="Arial" w:hAnsi="Arial" w:cs="Arial"/>
        </w:rPr>
        <w:t>CD</w:t>
      </w:r>
      <w:r w:rsidR="006765DA" w:rsidRPr="006765DA">
        <w:rPr>
          <w:rFonts w:ascii="Arial" w:hAnsi="Arial" w:cs="Arial"/>
        </w:rPr>
        <w:t xml:space="preserve"> contributed to conception </w:t>
      </w:r>
      <w:r w:rsidR="006765DA">
        <w:rPr>
          <w:rFonts w:ascii="Arial" w:hAnsi="Arial" w:cs="Arial"/>
        </w:rPr>
        <w:t>of this review article</w:t>
      </w:r>
      <w:r w:rsidR="00C759E8">
        <w:rPr>
          <w:rFonts w:ascii="Arial" w:hAnsi="Arial" w:cs="Arial"/>
        </w:rPr>
        <w:t>,</w:t>
      </w:r>
      <w:r w:rsidR="006765DA">
        <w:rPr>
          <w:rFonts w:ascii="Arial" w:hAnsi="Arial" w:cs="Arial"/>
        </w:rPr>
        <w:t xml:space="preserve"> interpretation of data</w:t>
      </w:r>
      <w:r w:rsidR="00C759E8">
        <w:rPr>
          <w:rFonts w:ascii="Arial" w:hAnsi="Arial" w:cs="Arial"/>
        </w:rPr>
        <w:t>, and writing the manuscript</w:t>
      </w:r>
      <w:r w:rsidR="006765DA" w:rsidRPr="006765DA">
        <w:rPr>
          <w:rFonts w:ascii="Arial" w:hAnsi="Arial" w:cs="Arial"/>
        </w:rPr>
        <w:t>. All authors reviewed and approved the final version of the manuscript</w:t>
      </w:r>
      <w:r w:rsidR="006765DA">
        <w:rPr>
          <w:rFonts w:ascii="Arial" w:hAnsi="Arial" w:cs="Arial"/>
        </w:rPr>
        <w:t xml:space="preserve">. </w:t>
      </w:r>
      <w:r w:rsidR="00A917C3">
        <w:rPr>
          <w:rFonts w:ascii="Arial" w:hAnsi="Arial" w:cs="Arial"/>
        </w:rPr>
        <w:t>]</w:t>
      </w:r>
    </w:p>
    <w:bookmarkEnd w:id="4"/>
    <w:p w14:paraId="4CF9169B" w14:textId="75644189" w:rsidR="006765DA" w:rsidRDefault="006765DA" w:rsidP="007B6389">
      <w:pPr>
        <w:spacing w:line="480" w:lineRule="auto"/>
        <w:rPr>
          <w:rFonts w:ascii="Arial" w:hAnsi="Arial" w:cs="Arial"/>
          <w:b/>
          <w:bCs/>
        </w:rPr>
      </w:pPr>
      <w:r>
        <w:rPr>
          <w:rFonts w:ascii="Arial" w:hAnsi="Arial" w:cs="Arial"/>
          <w:b/>
          <w:bCs/>
        </w:rPr>
        <w:t xml:space="preserve">Statements and </w:t>
      </w:r>
      <w:r w:rsidR="001C7C55">
        <w:rPr>
          <w:rFonts w:ascii="Arial" w:hAnsi="Arial" w:cs="Arial"/>
          <w:b/>
          <w:bCs/>
        </w:rPr>
        <w:t>D</w:t>
      </w:r>
      <w:r>
        <w:rPr>
          <w:rFonts w:ascii="Arial" w:hAnsi="Arial" w:cs="Arial"/>
          <w:b/>
          <w:bCs/>
        </w:rPr>
        <w:t>eclarations</w:t>
      </w:r>
    </w:p>
    <w:p w14:paraId="073EC596" w14:textId="77777777" w:rsidR="00C4246E" w:rsidRDefault="001C7C55" w:rsidP="007B6389">
      <w:pPr>
        <w:spacing w:line="480" w:lineRule="auto"/>
        <w:rPr>
          <w:rFonts w:ascii="Arial" w:hAnsi="Arial" w:cs="Arial"/>
          <w:i/>
          <w:iCs/>
        </w:rPr>
      </w:pPr>
      <w:bookmarkStart w:id="5" w:name="_Hlk174699168"/>
      <w:r w:rsidRPr="001C7C55">
        <w:rPr>
          <w:rFonts w:ascii="Arial" w:hAnsi="Arial" w:cs="Arial"/>
          <w:i/>
          <w:iCs/>
        </w:rPr>
        <w:t xml:space="preserve">Ethical </w:t>
      </w:r>
      <w:r w:rsidR="00604BEC">
        <w:rPr>
          <w:rFonts w:ascii="Arial" w:hAnsi="Arial" w:cs="Arial"/>
          <w:i/>
          <w:iCs/>
        </w:rPr>
        <w:t>c</w:t>
      </w:r>
      <w:r w:rsidRPr="001C7C55">
        <w:rPr>
          <w:rFonts w:ascii="Arial" w:hAnsi="Arial" w:cs="Arial"/>
          <w:i/>
          <w:iCs/>
        </w:rPr>
        <w:t>onsiderations</w:t>
      </w:r>
    </w:p>
    <w:p w14:paraId="41CED88A" w14:textId="0E2EC8F0" w:rsidR="00A917C3" w:rsidRDefault="00C4246E" w:rsidP="00C4246E">
      <w:pPr>
        <w:spacing w:line="480" w:lineRule="auto"/>
        <w:ind w:firstLine="720"/>
      </w:pPr>
      <w:r>
        <w:rPr>
          <w:rFonts w:ascii="Arial" w:hAnsi="Arial" w:cs="Arial"/>
          <w:i/>
          <w:iCs/>
        </w:rPr>
        <w:t>This section is required</w:t>
      </w:r>
      <w:r w:rsidR="001C7C55" w:rsidRPr="001C7C55">
        <w:rPr>
          <w:rFonts w:ascii="Arial" w:hAnsi="Arial" w:cs="Arial"/>
          <w:i/>
          <w:iCs/>
        </w:rPr>
        <w:t>:</w:t>
      </w:r>
      <w:r w:rsidR="001C7C55" w:rsidRPr="001C7C55">
        <w:t xml:space="preserve"> </w:t>
      </w:r>
    </w:p>
    <w:p w14:paraId="1F29B5B0" w14:textId="4EA849A3" w:rsidR="001C7C55" w:rsidRDefault="00A917C3" w:rsidP="00A917C3">
      <w:pPr>
        <w:spacing w:line="480" w:lineRule="auto"/>
        <w:ind w:left="720"/>
        <w:rPr>
          <w:rFonts w:ascii="Arial" w:hAnsi="Arial" w:cs="Arial"/>
        </w:rPr>
      </w:pPr>
      <w:r w:rsidRPr="00A917C3">
        <w:rPr>
          <w:rFonts w:ascii="Arial" w:hAnsi="Arial" w:cs="Arial"/>
          <w:i/>
          <w:iCs/>
        </w:rPr>
        <w:t>[Example</w:t>
      </w:r>
      <w:r>
        <w:rPr>
          <w:rFonts w:ascii="Arial" w:hAnsi="Arial" w:cs="Arial"/>
          <w:i/>
          <w:iCs/>
        </w:rPr>
        <w:t xml:space="preserve"> 1</w:t>
      </w:r>
      <w:r w:rsidRPr="00A917C3">
        <w:rPr>
          <w:rFonts w:ascii="Arial" w:hAnsi="Arial" w:cs="Arial"/>
          <w:i/>
          <w:iCs/>
        </w:rPr>
        <w:t>:</w:t>
      </w:r>
      <w:r>
        <w:t xml:space="preserve"> </w:t>
      </w:r>
      <w:r w:rsidRPr="00A917C3">
        <w:rPr>
          <w:rFonts w:ascii="Arial" w:hAnsi="Arial" w:cs="Arial"/>
        </w:rPr>
        <w:t xml:space="preserve">The </w:t>
      </w:r>
      <w:r>
        <w:rPr>
          <w:rFonts w:ascii="Arial" w:hAnsi="Arial" w:cs="Arial"/>
        </w:rPr>
        <w:t>ethics committee ([name of ethics committee or IRB/IACUC])</w:t>
      </w:r>
      <w:r w:rsidRPr="00A917C3">
        <w:rPr>
          <w:rFonts w:ascii="Arial" w:hAnsi="Arial" w:cs="Arial"/>
        </w:rPr>
        <w:t xml:space="preserve"> determined that the protocol is considered exempt because [reason] on [date]</w:t>
      </w:r>
      <w:r>
        <w:rPr>
          <w:rFonts w:ascii="Arial" w:hAnsi="Arial" w:cs="Arial"/>
        </w:rPr>
        <w:t>]</w:t>
      </w:r>
    </w:p>
    <w:p w14:paraId="09AFE996" w14:textId="51DD82DE" w:rsidR="00A917C3" w:rsidRDefault="00A917C3" w:rsidP="00A917C3">
      <w:pPr>
        <w:spacing w:line="480" w:lineRule="auto"/>
        <w:ind w:left="720"/>
        <w:rPr>
          <w:rFonts w:ascii="Arial" w:hAnsi="Arial" w:cs="Arial"/>
        </w:rPr>
      </w:pPr>
      <w:r w:rsidRPr="00A917C3">
        <w:rPr>
          <w:rFonts w:ascii="Arial" w:hAnsi="Arial" w:cs="Arial"/>
          <w:i/>
          <w:iCs/>
        </w:rPr>
        <w:t>[Example</w:t>
      </w:r>
      <w:r>
        <w:rPr>
          <w:rFonts w:ascii="Arial" w:hAnsi="Arial" w:cs="Arial"/>
          <w:i/>
          <w:iCs/>
        </w:rPr>
        <w:t xml:space="preserve"> 2</w:t>
      </w:r>
      <w:r w:rsidRPr="00A917C3">
        <w:rPr>
          <w:rFonts w:ascii="Arial" w:hAnsi="Arial" w:cs="Arial"/>
          <w:i/>
          <w:iCs/>
        </w:rPr>
        <w:t>:</w:t>
      </w:r>
      <w:r>
        <w:t xml:space="preserve"> </w:t>
      </w:r>
      <w:r w:rsidRPr="00A917C3">
        <w:rPr>
          <w:rFonts w:ascii="Arial" w:hAnsi="Arial" w:cs="Arial"/>
        </w:rPr>
        <w:t xml:space="preserve">Our institution does not require ethics approval for reporting [type of research, e.g., </w:t>
      </w:r>
      <w:r>
        <w:rPr>
          <w:rFonts w:ascii="Arial" w:hAnsi="Arial" w:cs="Arial"/>
        </w:rPr>
        <w:t>secondary analysis</w:t>
      </w:r>
      <w:r w:rsidRPr="00A917C3">
        <w:rPr>
          <w:rFonts w:ascii="Arial" w:hAnsi="Arial" w:cs="Arial"/>
        </w:rPr>
        <w:t>]</w:t>
      </w:r>
      <w:r>
        <w:rPr>
          <w:rFonts w:ascii="Arial" w:hAnsi="Arial" w:cs="Arial"/>
        </w:rPr>
        <w:t>]</w:t>
      </w:r>
    </w:p>
    <w:p w14:paraId="1B5DEAD1" w14:textId="77777777" w:rsidR="00A034B0" w:rsidRDefault="00A917C3" w:rsidP="00A034B0">
      <w:pPr>
        <w:spacing w:line="480" w:lineRule="auto"/>
        <w:ind w:left="720"/>
        <w:rPr>
          <w:rFonts w:ascii="Arial" w:hAnsi="Arial" w:cs="Arial"/>
        </w:rPr>
      </w:pPr>
      <w:r w:rsidRPr="00A917C3">
        <w:rPr>
          <w:rFonts w:ascii="Arial" w:hAnsi="Arial" w:cs="Arial"/>
        </w:rPr>
        <w:t>[</w:t>
      </w:r>
      <w:r w:rsidRPr="00A917C3">
        <w:rPr>
          <w:rFonts w:ascii="Arial" w:hAnsi="Arial" w:cs="Arial"/>
          <w:i/>
          <w:iCs/>
        </w:rPr>
        <w:t>Example 3</w:t>
      </w:r>
      <w:r w:rsidRPr="00A917C3">
        <w:rPr>
          <w:rFonts w:ascii="Arial" w:hAnsi="Arial" w:cs="Arial"/>
        </w:rPr>
        <w:t xml:space="preserve">: Ethical approval for this study was obtained from [name of ethics committee or </w:t>
      </w:r>
      <w:r>
        <w:rPr>
          <w:rFonts w:ascii="Arial" w:hAnsi="Arial" w:cs="Arial"/>
        </w:rPr>
        <w:t>IACUC/</w:t>
      </w:r>
      <w:r w:rsidRPr="00A917C3">
        <w:rPr>
          <w:rFonts w:ascii="Arial" w:hAnsi="Arial" w:cs="Arial"/>
        </w:rPr>
        <w:t xml:space="preserve">IRB </w:t>
      </w:r>
      <w:r>
        <w:rPr>
          <w:rFonts w:ascii="Arial" w:hAnsi="Arial" w:cs="Arial"/>
        </w:rPr>
        <w:t>on [date] under protocol number [</w:t>
      </w:r>
      <w:r w:rsidRPr="00A917C3">
        <w:rPr>
          <w:rFonts w:ascii="Arial" w:hAnsi="Arial" w:cs="Arial"/>
        </w:rPr>
        <w:t>number/id)].</w:t>
      </w:r>
    </w:p>
    <w:p w14:paraId="652CEB0B" w14:textId="77777777" w:rsidR="00C4246E" w:rsidRDefault="00C4246E" w:rsidP="00C4246E">
      <w:pPr>
        <w:spacing w:line="480" w:lineRule="auto"/>
        <w:rPr>
          <w:rFonts w:ascii="Arial" w:hAnsi="Arial" w:cs="Arial"/>
        </w:rPr>
      </w:pPr>
      <w:r>
        <w:rPr>
          <w:rFonts w:ascii="Arial" w:hAnsi="Arial" w:cs="Arial"/>
        </w:rPr>
        <w:t>Consent</w:t>
      </w:r>
    </w:p>
    <w:p w14:paraId="32676643" w14:textId="5AB6E02A" w:rsidR="00A917C3" w:rsidRPr="001C7C55" w:rsidRDefault="00C4246E" w:rsidP="00C4246E">
      <w:pPr>
        <w:spacing w:line="480" w:lineRule="auto"/>
        <w:ind w:left="720"/>
        <w:rPr>
          <w:rFonts w:ascii="Arial" w:hAnsi="Arial" w:cs="Arial"/>
        </w:rPr>
      </w:pPr>
      <w:r>
        <w:rPr>
          <w:rFonts w:ascii="Arial" w:hAnsi="Arial" w:cs="Arial"/>
        </w:rPr>
        <w:t xml:space="preserve">This section may be omitted if the following information is contained in the manuscript methods.  Please state </w:t>
      </w:r>
      <w:r w:rsidRPr="00C4246E">
        <w:rPr>
          <w:rFonts w:ascii="Arial" w:hAnsi="Arial" w:cs="Arial"/>
        </w:rPr>
        <w:t xml:space="preserve">whether the participants provided written or verbal informed </w:t>
      </w:r>
      <w:r w:rsidRPr="00C4246E">
        <w:rPr>
          <w:rFonts w:ascii="Arial" w:hAnsi="Arial" w:cs="Arial"/>
        </w:rPr>
        <w:lastRenderedPageBreak/>
        <w:t>consent. This statement should include whether the participants provided consent to conduct the study, publish the study, and</w:t>
      </w:r>
      <w:r>
        <w:rPr>
          <w:rFonts w:ascii="Arial" w:hAnsi="Arial" w:cs="Arial"/>
        </w:rPr>
        <w:t>/or</w:t>
      </w:r>
      <w:r w:rsidRPr="00C4246E">
        <w:rPr>
          <w:rFonts w:ascii="Arial" w:hAnsi="Arial" w:cs="Arial"/>
        </w:rPr>
        <w:t xml:space="preserve"> have their photos or other images used.</w:t>
      </w:r>
      <w:r w:rsidR="00A917C3">
        <w:rPr>
          <w:rFonts w:ascii="Arial" w:hAnsi="Arial" w:cs="Arial"/>
        </w:rPr>
        <w:tab/>
        <w:t xml:space="preserve"> </w:t>
      </w:r>
    </w:p>
    <w:p w14:paraId="33826D1E" w14:textId="77777777" w:rsidR="00A917C3" w:rsidRDefault="001C7C55" w:rsidP="007B6389">
      <w:pPr>
        <w:spacing w:line="480" w:lineRule="auto"/>
        <w:rPr>
          <w:rFonts w:ascii="Arial" w:hAnsi="Arial" w:cs="Arial"/>
          <w:b/>
          <w:bCs/>
        </w:rPr>
      </w:pPr>
      <w:r w:rsidRPr="001C7C55">
        <w:rPr>
          <w:rFonts w:ascii="Arial" w:hAnsi="Arial" w:cs="Arial"/>
          <w:i/>
          <w:iCs/>
        </w:rPr>
        <w:t xml:space="preserve">Declaration of </w:t>
      </w:r>
      <w:r w:rsidR="00604BEC">
        <w:rPr>
          <w:rFonts w:ascii="Arial" w:hAnsi="Arial" w:cs="Arial"/>
          <w:i/>
          <w:iCs/>
        </w:rPr>
        <w:t>c</w:t>
      </w:r>
      <w:r w:rsidRPr="001C7C55">
        <w:rPr>
          <w:rFonts w:ascii="Arial" w:hAnsi="Arial" w:cs="Arial"/>
          <w:i/>
          <w:iCs/>
        </w:rPr>
        <w:t xml:space="preserve">onflicting </w:t>
      </w:r>
      <w:r w:rsidR="00604BEC">
        <w:rPr>
          <w:rFonts w:ascii="Arial" w:hAnsi="Arial" w:cs="Arial"/>
          <w:i/>
          <w:iCs/>
        </w:rPr>
        <w:t>i</w:t>
      </w:r>
      <w:r w:rsidRPr="001C7C55">
        <w:rPr>
          <w:rFonts w:ascii="Arial" w:hAnsi="Arial" w:cs="Arial"/>
          <w:i/>
          <w:iCs/>
        </w:rPr>
        <w:t>nterest:</w:t>
      </w:r>
      <w:r>
        <w:rPr>
          <w:rFonts w:ascii="Arial" w:hAnsi="Arial" w:cs="Arial"/>
          <w:b/>
          <w:bCs/>
        </w:rPr>
        <w:t xml:space="preserve"> </w:t>
      </w:r>
      <w:bookmarkEnd w:id="5"/>
    </w:p>
    <w:p w14:paraId="16A642CF" w14:textId="5B9A6094" w:rsidR="007B6389" w:rsidRDefault="00C4246E" w:rsidP="00A917C3">
      <w:pPr>
        <w:spacing w:line="480" w:lineRule="auto"/>
        <w:ind w:left="720"/>
        <w:rPr>
          <w:rFonts w:ascii="Arial" w:hAnsi="Arial" w:cs="Arial"/>
        </w:rPr>
      </w:pPr>
      <w:r>
        <w:rPr>
          <w:rFonts w:ascii="Arial" w:hAnsi="Arial" w:cs="Arial"/>
          <w:i/>
          <w:iCs/>
        </w:rPr>
        <w:t xml:space="preserve">This section is required. </w:t>
      </w:r>
      <w:r w:rsidR="00A917C3" w:rsidRPr="00C4246E">
        <w:rPr>
          <w:rFonts w:ascii="Arial" w:hAnsi="Arial" w:cs="Arial"/>
          <w:i/>
          <w:iCs/>
        </w:rPr>
        <w:t xml:space="preserve">Please list all authors including those with no conflicts to declare, use of initials or lists is </w:t>
      </w:r>
      <w:r w:rsidR="00CA5E2C" w:rsidRPr="00C4246E">
        <w:rPr>
          <w:rFonts w:ascii="Arial" w:hAnsi="Arial" w:cs="Arial"/>
          <w:i/>
          <w:iCs/>
        </w:rPr>
        <w:t>encouraged</w:t>
      </w:r>
      <w:r w:rsidRPr="00C4246E">
        <w:rPr>
          <w:rFonts w:ascii="Arial" w:hAnsi="Arial" w:cs="Arial"/>
          <w:i/>
          <w:iCs/>
        </w:rPr>
        <w:t>.</w:t>
      </w:r>
    </w:p>
    <w:p w14:paraId="377DC6CD" w14:textId="1A204276" w:rsidR="00CA5E2C" w:rsidRDefault="00CA5E2C" w:rsidP="00A917C3">
      <w:pPr>
        <w:spacing w:line="480" w:lineRule="auto"/>
        <w:ind w:left="720"/>
        <w:rPr>
          <w:rFonts w:ascii="Arial" w:hAnsi="Arial" w:cs="Arial"/>
        </w:rPr>
      </w:pPr>
      <w:r>
        <w:rPr>
          <w:rFonts w:ascii="Arial" w:hAnsi="Arial" w:cs="Arial"/>
        </w:rPr>
        <w:t xml:space="preserve">[Example 1: </w:t>
      </w:r>
      <w:r w:rsidRPr="00CA5E2C">
        <w:rPr>
          <w:rFonts w:ascii="Arial" w:hAnsi="Arial" w:cs="Arial"/>
        </w:rPr>
        <w:t>The author(s) declared no potential conflicts of interest with respect to the research, authorship, and/or publication of this article</w:t>
      </w:r>
      <w:r>
        <w:rPr>
          <w:rFonts w:ascii="Arial" w:hAnsi="Arial" w:cs="Arial"/>
        </w:rPr>
        <w:t>]</w:t>
      </w:r>
    </w:p>
    <w:p w14:paraId="0C04F364" w14:textId="624FE9E4" w:rsidR="00CA5E2C" w:rsidRDefault="00CA5E2C" w:rsidP="00A917C3">
      <w:pPr>
        <w:spacing w:line="480" w:lineRule="auto"/>
        <w:ind w:left="720"/>
        <w:rPr>
          <w:rFonts w:ascii="Arial" w:hAnsi="Arial" w:cs="Arial"/>
        </w:rPr>
      </w:pPr>
      <w:r>
        <w:rPr>
          <w:rFonts w:ascii="Arial" w:hAnsi="Arial" w:cs="Arial"/>
        </w:rPr>
        <w:t xml:space="preserve">[Example 2:  AB received research funds from </w:t>
      </w:r>
      <w:proofErr w:type="gramStart"/>
      <w:r>
        <w:rPr>
          <w:rFonts w:ascii="Arial" w:hAnsi="Arial" w:cs="Arial"/>
        </w:rPr>
        <w:t>Company1, and</w:t>
      </w:r>
      <w:proofErr w:type="gramEnd"/>
      <w:r>
        <w:rPr>
          <w:rFonts w:ascii="Arial" w:hAnsi="Arial" w:cs="Arial"/>
        </w:rPr>
        <w:t xml:space="preserve"> is a consultant for Company2 and Company3.  CD,EF, and GH declare no potential conflicts of interest]</w:t>
      </w:r>
    </w:p>
    <w:p w14:paraId="7ED7DBF9" w14:textId="77777777" w:rsidR="00A917C3" w:rsidRPr="001C7C55" w:rsidRDefault="00A917C3" w:rsidP="00A917C3">
      <w:pPr>
        <w:spacing w:line="480" w:lineRule="auto"/>
        <w:ind w:left="720"/>
        <w:rPr>
          <w:rFonts w:ascii="Arial" w:hAnsi="Arial" w:cs="Arial"/>
          <w:b/>
          <w:bCs/>
        </w:rPr>
      </w:pPr>
    </w:p>
    <w:p w14:paraId="71D37F81" w14:textId="77777777" w:rsidR="00C4246E" w:rsidRDefault="0048625C" w:rsidP="007B6389">
      <w:pPr>
        <w:spacing w:line="480" w:lineRule="auto"/>
        <w:rPr>
          <w:rFonts w:ascii="Arial" w:hAnsi="Arial" w:cs="Arial"/>
          <w:i/>
          <w:iCs/>
        </w:rPr>
      </w:pPr>
      <w:r w:rsidRPr="00B25608">
        <w:rPr>
          <w:rFonts w:ascii="Arial" w:hAnsi="Arial" w:cs="Arial"/>
          <w:i/>
          <w:iCs/>
        </w:rPr>
        <w:t>Funding</w:t>
      </w:r>
      <w:r w:rsidR="002A5A56" w:rsidRPr="00B25608">
        <w:rPr>
          <w:rFonts w:ascii="Arial" w:hAnsi="Arial" w:cs="Arial"/>
          <w:i/>
          <w:iCs/>
        </w:rPr>
        <w:t xml:space="preserve"> statemen</w:t>
      </w:r>
      <w:r w:rsidR="00C4246E">
        <w:rPr>
          <w:rFonts w:ascii="Arial" w:hAnsi="Arial" w:cs="Arial"/>
          <w:i/>
          <w:iCs/>
        </w:rPr>
        <w:t>t</w:t>
      </w:r>
      <w:r w:rsidR="00B25608">
        <w:rPr>
          <w:rFonts w:ascii="Arial" w:hAnsi="Arial" w:cs="Arial"/>
          <w:i/>
          <w:iCs/>
        </w:rPr>
        <w:t>:</w:t>
      </w:r>
    </w:p>
    <w:p w14:paraId="01ABFC36" w14:textId="5708C253" w:rsidR="00CA5E2C" w:rsidRDefault="00C4246E" w:rsidP="007B6389">
      <w:pPr>
        <w:spacing w:line="480" w:lineRule="auto"/>
        <w:rPr>
          <w:rFonts w:ascii="Arial" w:hAnsi="Arial" w:cs="Arial"/>
          <w:i/>
          <w:iCs/>
        </w:rPr>
      </w:pPr>
      <w:r>
        <w:rPr>
          <w:rFonts w:ascii="Arial" w:hAnsi="Arial" w:cs="Arial"/>
          <w:i/>
          <w:iCs/>
        </w:rPr>
        <w:tab/>
        <w:t>This section is required</w:t>
      </w:r>
      <w:r w:rsidR="00B25608">
        <w:rPr>
          <w:rFonts w:ascii="Arial" w:hAnsi="Arial" w:cs="Arial"/>
          <w:i/>
          <w:iCs/>
        </w:rPr>
        <w:t xml:space="preserve"> </w:t>
      </w:r>
    </w:p>
    <w:p w14:paraId="4716F306" w14:textId="3480EE3F" w:rsidR="0048625C" w:rsidRDefault="00CA5E2C" w:rsidP="00A034B0">
      <w:pPr>
        <w:spacing w:line="480" w:lineRule="auto"/>
        <w:ind w:left="720"/>
        <w:rPr>
          <w:rFonts w:ascii="Arial" w:hAnsi="Arial" w:cs="Arial"/>
        </w:rPr>
      </w:pPr>
      <w:r>
        <w:rPr>
          <w:rFonts w:ascii="Arial" w:hAnsi="Arial" w:cs="Arial"/>
          <w:i/>
          <w:iCs/>
        </w:rPr>
        <w:t>[Example 1:</w:t>
      </w:r>
      <w:r w:rsidRPr="00CA5E2C">
        <w:rPr>
          <w:rFonts w:ascii="Arial" w:hAnsi="Arial" w:cs="Arial"/>
        </w:rPr>
        <w:t xml:space="preserve"> This work was supported by </w:t>
      </w:r>
      <w:r>
        <w:rPr>
          <w:rFonts w:ascii="Arial" w:hAnsi="Arial" w:cs="Arial"/>
        </w:rPr>
        <w:t>[name of funding agency]</w:t>
      </w:r>
      <w:r w:rsidRPr="00CA5E2C">
        <w:rPr>
          <w:rFonts w:ascii="Arial" w:hAnsi="Arial" w:cs="Arial"/>
        </w:rPr>
        <w:t xml:space="preserve"> [grant number xxx]</w:t>
      </w:r>
      <w:r>
        <w:rPr>
          <w:rFonts w:ascii="Arial" w:hAnsi="Arial" w:cs="Arial"/>
        </w:rPr>
        <w:t>]</w:t>
      </w:r>
    </w:p>
    <w:p w14:paraId="090BA444" w14:textId="06EBFBAB" w:rsidR="00CA5E2C" w:rsidRDefault="00CA5E2C" w:rsidP="00A034B0">
      <w:pPr>
        <w:spacing w:line="480" w:lineRule="auto"/>
        <w:ind w:left="720"/>
        <w:rPr>
          <w:rFonts w:ascii="Arial" w:hAnsi="Arial" w:cs="Arial"/>
        </w:rPr>
      </w:pPr>
      <w:r>
        <w:rPr>
          <w:rFonts w:ascii="Arial" w:hAnsi="Arial" w:cs="Arial"/>
          <w:i/>
          <w:iCs/>
        </w:rPr>
        <w:t>[Example 2:</w:t>
      </w:r>
      <w:r w:rsidRPr="00CA5E2C">
        <w:rPr>
          <w:rFonts w:ascii="Arial" w:hAnsi="Arial" w:cs="Arial"/>
        </w:rPr>
        <w:t xml:space="preserve"> </w:t>
      </w:r>
      <w:r w:rsidRPr="00CA5E2C">
        <w:rPr>
          <w:rFonts w:ascii="Arial" w:hAnsi="Arial" w:cs="Arial"/>
          <w:i/>
          <w:iCs/>
        </w:rPr>
        <w:t>The author(s) received no financial support for the research, authorship, and/or publication of this article.</w:t>
      </w:r>
      <w:r>
        <w:rPr>
          <w:rFonts w:ascii="Arial" w:hAnsi="Arial" w:cs="Arial"/>
          <w:i/>
          <w:iCs/>
        </w:rPr>
        <w:t>]</w:t>
      </w:r>
    </w:p>
    <w:p w14:paraId="658FB5D3" w14:textId="40F43E6F" w:rsidR="00A034B0" w:rsidRDefault="00B25608" w:rsidP="007B6389">
      <w:pPr>
        <w:spacing w:line="480" w:lineRule="auto"/>
        <w:rPr>
          <w:rFonts w:ascii="Arial" w:hAnsi="Arial" w:cs="Arial"/>
          <w:i/>
          <w:iCs/>
        </w:rPr>
      </w:pPr>
      <w:r>
        <w:rPr>
          <w:rFonts w:ascii="Arial" w:hAnsi="Arial" w:cs="Arial"/>
          <w:i/>
          <w:iCs/>
        </w:rPr>
        <w:t xml:space="preserve">Data availability: </w:t>
      </w:r>
    </w:p>
    <w:p w14:paraId="3E14C7EA" w14:textId="46F0A289" w:rsidR="00C4246E" w:rsidRDefault="00C4246E" w:rsidP="00A034B0">
      <w:pPr>
        <w:spacing w:line="480" w:lineRule="auto"/>
        <w:ind w:left="720"/>
        <w:rPr>
          <w:rFonts w:ascii="Arial" w:hAnsi="Arial" w:cs="Arial"/>
          <w:i/>
          <w:iCs/>
        </w:rPr>
      </w:pPr>
      <w:r>
        <w:rPr>
          <w:rFonts w:ascii="Arial" w:hAnsi="Arial" w:cs="Arial"/>
          <w:i/>
          <w:iCs/>
        </w:rPr>
        <w:t>This section is encouraged, but not required</w:t>
      </w:r>
    </w:p>
    <w:p w14:paraId="32682B45" w14:textId="3FABD4F0" w:rsidR="00B25608" w:rsidRDefault="00A034B0" w:rsidP="00A034B0">
      <w:pPr>
        <w:spacing w:line="480" w:lineRule="auto"/>
        <w:ind w:left="720"/>
        <w:rPr>
          <w:rFonts w:ascii="Arial" w:hAnsi="Arial" w:cs="Arial"/>
        </w:rPr>
      </w:pPr>
      <w:r>
        <w:rPr>
          <w:rFonts w:ascii="Arial" w:hAnsi="Arial" w:cs="Arial"/>
          <w:i/>
          <w:iCs/>
        </w:rPr>
        <w:t xml:space="preserve">[Example 1: </w:t>
      </w:r>
      <w:r w:rsidRPr="00A034B0">
        <w:rPr>
          <w:rFonts w:ascii="Arial" w:hAnsi="Arial" w:cs="Arial"/>
        </w:rPr>
        <w:t>The datasets generated during and/or analyzed during the current study are available in the [NAME] repository, [PERSISTENT WEB LINK TO DATASETS]</w:t>
      </w:r>
      <w:r>
        <w:rPr>
          <w:rFonts w:ascii="Arial" w:hAnsi="Arial" w:cs="Arial"/>
        </w:rPr>
        <w:t>]</w:t>
      </w:r>
    </w:p>
    <w:p w14:paraId="3212DD6C" w14:textId="658D8C49" w:rsidR="00A034B0" w:rsidRPr="00A034B0" w:rsidRDefault="00A034B0" w:rsidP="00A034B0">
      <w:pPr>
        <w:spacing w:line="480" w:lineRule="auto"/>
        <w:ind w:left="720"/>
        <w:rPr>
          <w:rFonts w:ascii="Arial" w:hAnsi="Arial" w:cs="Arial"/>
          <w:i/>
          <w:iCs/>
        </w:rPr>
      </w:pPr>
      <w:r>
        <w:rPr>
          <w:rFonts w:ascii="Arial" w:hAnsi="Arial" w:cs="Arial"/>
          <w:i/>
          <w:iCs/>
        </w:rPr>
        <w:t xml:space="preserve">[Example 2: </w:t>
      </w:r>
      <w:r w:rsidRPr="00A034B0">
        <w:rPr>
          <w:rFonts w:ascii="Arial" w:hAnsi="Arial" w:cs="Arial"/>
        </w:rPr>
        <w:t>The datasets generated during and/or analyzed during the current study are available from the corresponding author on reasonable request.]</w:t>
      </w:r>
    </w:p>
    <w:p w14:paraId="6DEA5D6D" w14:textId="18C54C02" w:rsidR="00A034B0" w:rsidRPr="00B25608" w:rsidRDefault="00A034B0" w:rsidP="00A034B0">
      <w:pPr>
        <w:spacing w:line="480" w:lineRule="auto"/>
        <w:ind w:left="720"/>
        <w:rPr>
          <w:rFonts w:ascii="Arial" w:hAnsi="Arial" w:cs="Arial"/>
        </w:rPr>
      </w:pPr>
    </w:p>
    <w:p w14:paraId="3C710D2C" w14:textId="77777777" w:rsidR="0048625C" w:rsidRPr="00000CC9" w:rsidRDefault="0048625C" w:rsidP="007B6389">
      <w:pPr>
        <w:spacing w:line="480" w:lineRule="auto"/>
        <w:rPr>
          <w:rFonts w:ascii="Arial" w:hAnsi="Arial" w:cs="Arial"/>
        </w:rPr>
      </w:pPr>
    </w:p>
    <w:p w14:paraId="7E6416A0" w14:textId="31787AFF" w:rsidR="00134935" w:rsidRPr="00000CC9" w:rsidRDefault="00134935">
      <w:pPr>
        <w:spacing w:line="259" w:lineRule="auto"/>
        <w:rPr>
          <w:rFonts w:ascii="Arial" w:hAnsi="Arial" w:cs="Arial"/>
        </w:rPr>
      </w:pPr>
      <w:r w:rsidRPr="00000CC9">
        <w:rPr>
          <w:rFonts w:ascii="Arial" w:hAnsi="Arial" w:cs="Arial"/>
        </w:rPr>
        <w:br w:type="page"/>
      </w:r>
    </w:p>
    <w:p w14:paraId="367B8269" w14:textId="3C34ED2D" w:rsidR="00010120" w:rsidRPr="00000CC9" w:rsidRDefault="00A9019A" w:rsidP="00965B01">
      <w:pPr>
        <w:spacing w:line="360" w:lineRule="auto"/>
        <w:rPr>
          <w:rFonts w:ascii="Arial" w:hAnsi="Arial" w:cs="Arial"/>
          <w:b/>
          <w:bCs/>
        </w:rPr>
      </w:pPr>
      <w:r w:rsidRPr="00000CC9">
        <w:rPr>
          <w:rFonts w:ascii="Arial" w:hAnsi="Arial" w:cs="Arial"/>
          <w:b/>
          <w:bCs/>
        </w:rPr>
        <w:lastRenderedPageBreak/>
        <w:t>REFERENCES</w:t>
      </w:r>
    </w:p>
    <w:p w14:paraId="037BE3DC" w14:textId="1D4CE9BE" w:rsidR="00010120" w:rsidRPr="007336EE" w:rsidRDefault="007336EE" w:rsidP="00010120">
      <w:pPr>
        <w:spacing w:after="0" w:line="360" w:lineRule="auto"/>
        <w:contextualSpacing/>
        <w:rPr>
          <w:rFonts w:ascii="Arial" w:hAnsi="Arial" w:cs="Arial"/>
          <w:i/>
          <w:iCs/>
        </w:rPr>
      </w:pPr>
      <w:r w:rsidRPr="007336EE">
        <w:rPr>
          <w:rFonts w:ascii="Arial" w:hAnsi="Arial" w:cs="Arial"/>
          <w:i/>
          <w:iCs/>
        </w:rPr>
        <w:t>The journal follows the AMA Manual of Style. </w:t>
      </w:r>
      <w:hyperlink r:id="rId15" w:history="1">
        <w:r w:rsidRPr="007336EE">
          <w:rPr>
            <w:rStyle w:val="Hyperlink"/>
            <w:rFonts w:ascii="Arial" w:hAnsi="Arial" w:cs="Arial"/>
            <w:i/>
            <w:iCs/>
          </w:rPr>
          <w:t>View the AMA Manual of Style</w:t>
        </w:r>
      </w:hyperlink>
      <w:r w:rsidRPr="007336EE">
        <w:rPr>
          <w:rFonts w:ascii="Arial" w:hAnsi="Arial" w:cs="Arial"/>
          <w:i/>
          <w:iCs/>
        </w:rPr>
        <w:t> to ensure your manuscript conforms.</w:t>
      </w:r>
      <w:r>
        <w:rPr>
          <w:rFonts w:ascii="Arial" w:hAnsi="Arial" w:cs="Arial"/>
          <w:i/>
          <w:iCs/>
        </w:rPr>
        <w:t xml:space="preserve">  Additional references beyond the allowable maximum may be submitted as supplementary files.</w:t>
      </w:r>
    </w:p>
    <w:p w14:paraId="00C59670" w14:textId="42E1246C" w:rsidR="00D61D6B" w:rsidRPr="00000CC9" w:rsidRDefault="00D61D6B">
      <w:pPr>
        <w:spacing w:line="259" w:lineRule="auto"/>
        <w:rPr>
          <w:rFonts w:ascii="Arial" w:hAnsi="Arial" w:cs="Arial"/>
          <w:b/>
          <w:bCs/>
        </w:rPr>
      </w:pPr>
    </w:p>
    <w:p w14:paraId="171D44C9" w14:textId="77777777" w:rsidR="00BF1527" w:rsidRPr="00000CC9" w:rsidRDefault="00BF1527">
      <w:pPr>
        <w:spacing w:line="259" w:lineRule="auto"/>
        <w:rPr>
          <w:rFonts w:ascii="Arial" w:hAnsi="Arial" w:cs="Arial"/>
          <w:b/>
          <w:bCs/>
        </w:rPr>
      </w:pPr>
      <w:r w:rsidRPr="00000CC9">
        <w:rPr>
          <w:rFonts w:ascii="Arial" w:hAnsi="Arial" w:cs="Arial"/>
          <w:b/>
          <w:bCs/>
        </w:rPr>
        <w:br w:type="page"/>
      </w:r>
    </w:p>
    <w:p w14:paraId="127C9F6A" w14:textId="77777777" w:rsidR="0097541A" w:rsidRPr="00000CC9" w:rsidRDefault="0097541A" w:rsidP="009517A4">
      <w:pPr>
        <w:rPr>
          <w:rFonts w:ascii="Arial" w:hAnsi="Arial" w:cs="Arial"/>
          <w:b/>
          <w:bCs/>
        </w:rPr>
        <w:sectPr w:rsidR="0097541A" w:rsidRPr="00000CC9" w:rsidSect="00C4246E">
          <w:pgSz w:w="12240" w:h="15840"/>
          <w:pgMar w:top="1440" w:right="1440" w:bottom="1440" w:left="1440" w:header="720" w:footer="720" w:gutter="0"/>
          <w:lnNumType w:countBy="1"/>
          <w:cols w:space="720"/>
          <w:docGrid w:linePitch="360"/>
        </w:sectPr>
      </w:pPr>
    </w:p>
    <w:p w14:paraId="46605E6F" w14:textId="77777777" w:rsidR="007336EE" w:rsidRDefault="007336EE">
      <w:pPr>
        <w:spacing w:line="259" w:lineRule="auto"/>
        <w:rPr>
          <w:rFonts w:ascii="Arial" w:hAnsi="Arial" w:cs="Arial"/>
          <w:color w:val="000000"/>
        </w:rPr>
      </w:pPr>
    </w:p>
    <w:p w14:paraId="5BA33510" w14:textId="77777777" w:rsidR="007336EE" w:rsidRDefault="007336EE">
      <w:pPr>
        <w:spacing w:line="259" w:lineRule="auto"/>
        <w:rPr>
          <w:rFonts w:ascii="Arial" w:hAnsi="Arial" w:cs="Arial"/>
          <w:color w:val="000000"/>
        </w:rPr>
      </w:pPr>
    </w:p>
    <w:p w14:paraId="4F34EE9B" w14:textId="77777777" w:rsidR="007336EE" w:rsidRPr="007336EE" w:rsidRDefault="007336EE" w:rsidP="007336EE">
      <w:pPr>
        <w:spacing w:line="259" w:lineRule="auto"/>
        <w:rPr>
          <w:rFonts w:ascii="Arial" w:hAnsi="Arial" w:cs="Arial"/>
          <w:color w:val="000000"/>
        </w:rPr>
      </w:pPr>
      <w:r w:rsidRPr="007336EE">
        <w:rPr>
          <w:rFonts w:ascii="Arial" w:hAnsi="Arial" w:cs="Arial"/>
          <w:i/>
          <w:iCs/>
          <w:color w:val="000000"/>
        </w:rPr>
        <w:t>Artwork, figures, and other graphics:</w:t>
      </w:r>
      <w:r w:rsidRPr="007336EE">
        <w:rPr>
          <w:rFonts w:ascii="Arial" w:hAnsi="Arial" w:cs="Arial"/>
          <w:color w:val="000000"/>
        </w:rPr>
        <w:t> Illustrations, pictures and graphs, should be supplied in the highest quality and in an electronic format that helps us to publish your article in the best way possible. Please follow the guidelines below to enable us to prepare your artwork for the printed issue as well as the online version. </w:t>
      </w:r>
    </w:p>
    <w:p w14:paraId="7F79793A" w14:textId="77777777" w:rsidR="007336EE" w:rsidRDefault="007336EE" w:rsidP="007336EE">
      <w:pPr>
        <w:numPr>
          <w:ilvl w:val="0"/>
          <w:numId w:val="33"/>
        </w:numPr>
        <w:spacing w:line="259" w:lineRule="auto"/>
        <w:rPr>
          <w:rFonts w:ascii="Arial" w:hAnsi="Arial" w:cs="Arial"/>
          <w:color w:val="000000"/>
        </w:rPr>
      </w:pPr>
      <w:r w:rsidRPr="007336EE">
        <w:rPr>
          <w:rFonts w:ascii="Arial" w:hAnsi="Arial" w:cs="Arial"/>
          <w:color w:val="000000"/>
        </w:rPr>
        <w:t xml:space="preserve">Placement: </w:t>
      </w:r>
    </w:p>
    <w:p w14:paraId="58A5EC7A" w14:textId="2389FB46" w:rsidR="007336EE" w:rsidRDefault="007336EE" w:rsidP="007336EE">
      <w:pPr>
        <w:numPr>
          <w:ilvl w:val="1"/>
          <w:numId w:val="33"/>
        </w:numPr>
        <w:spacing w:line="259" w:lineRule="auto"/>
        <w:rPr>
          <w:rFonts w:ascii="Arial" w:hAnsi="Arial" w:cs="Arial"/>
          <w:color w:val="000000"/>
        </w:rPr>
      </w:pPr>
      <w:r w:rsidRPr="007336EE">
        <w:rPr>
          <w:rFonts w:ascii="Arial" w:hAnsi="Arial" w:cs="Arial"/>
          <w:color w:val="000000"/>
        </w:rPr>
        <w:t>Figures/charts and tables created in MS Word should be included in the main text rather than at the end of the document. </w:t>
      </w:r>
    </w:p>
    <w:p w14:paraId="2DDED534" w14:textId="2CBC0266" w:rsidR="007336EE" w:rsidRDefault="007336EE" w:rsidP="007336EE">
      <w:pPr>
        <w:numPr>
          <w:ilvl w:val="1"/>
          <w:numId w:val="33"/>
        </w:numPr>
        <w:spacing w:line="259" w:lineRule="auto"/>
        <w:rPr>
          <w:rFonts w:ascii="Arial" w:hAnsi="Arial" w:cs="Arial"/>
          <w:color w:val="000000"/>
        </w:rPr>
      </w:pPr>
      <w:r w:rsidRPr="007336EE">
        <w:rPr>
          <w:rFonts w:ascii="Arial" w:hAnsi="Arial" w:cs="Arial"/>
          <w:color w:val="000000"/>
        </w:rPr>
        <w:t>Figures and other files created outside Word (i.e. Excel, PowerPoint, JPG, TIFF and EPS) should be submitted separately. Please add a placeholder note in the running text (i.e. “[insert Figure 1.]") </w:t>
      </w:r>
    </w:p>
    <w:p w14:paraId="0C20B3A7" w14:textId="77777777" w:rsidR="007336EE" w:rsidRPr="007336EE" w:rsidRDefault="007336EE" w:rsidP="007336EE">
      <w:pPr>
        <w:spacing w:line="259" w:lineRule="auto"/>
        <w:rPr>
          <w:rFonts w:ascii="Arial" w:hAnsi="Arial" w:cs="Arial"/>
          <w:color w:val="000000"/>
        </w:rPr>
      </w:pPr>
    </w:p>
    <w:p w14:paraId="47FFDC92" w14:textId="52342C2A" w:rsidR="007336EE" w:rsidRDefault="007336EE" w:rsidP="007336EE">
      <w:pPr>
        <w:numPr>
          <w:ilvl w:val="0"/>
          <w:numId w:val="33"/>
        </w:numPr>
        <w:spacing w:line="259" w:lineRule="auto"/>
        <w:rPr>
          <w:rFonts w:ascii="Arial" w:hAnsi="Arial" w:cs="Arial"/>
          <w:color w:val="000000"/>
        </w:rPr>
      </w:pPr>
      <w:r>
        <w:rPr>
          <w:rFonts w:ascii="Arial" w:hAnsi="Arial" w:cs="Arial"/>
          <w:color w:val="000000"/>
        </w:rPr>
        <w:t>Image preparation</w:t>
      </w:r>
    </w:p>
    <w:p w14:paraId="3CB2849A" w14:textId="5D98BFB8" w:rsidR="007336EE" w:rsidRPr="007336EE" w:rsidRDefault="007336EE" w:rsidP="007336EE">
      <w:pPr>
        <w:numPr>
          <w:ilvl w:val="1"/>
          <w:numId w:val="33"/>
        </w:numPr>
        <w:spacing w:line="259" w:lineRule="auto"/>
        <w:rPr>
          <w:rFonts w:ascii="Arial" w:hAnsi="Arial" w:cs="Arial"/>
          <w:color w:val="000000"/>
        </w:rPr>
      </w:pPr>
      <w:r w:rsidRPr="007336EE">
        <w:rPr>
          <w:rFonts w:ascii="Arial" w:hAnsi="Arial" w:cs="Arial"/>
          <w:color w:val="000000"/>
        </w:rPr>
        <w:t>Format: TIFF, JPEG: Common format for pictures (containing no text or graphs). </w:t>
      </w:r>
    </w:p>
    <w:p w14:paraId="2795EF0C" w14:textId="77777777" w:rsidR="007336EE" w:rsidRPr="007336EE" w:rsidRDefault="007336EE" w:rsidP="007336EE">
      <w:pPr>
        <w:numPr>
          <w:ilvl w:val="1"/>
          <w:numId w:val="33"/>
        </w:numPr>
        <w:spacing w:line="259" w:lineRule="auto"/>
        <w:rPr>
          <w:rFonts w:ascii="Arial" w:hAnsi="Arial" w:cs="Arial"/>
          <w:color w:val="000000"/>
        </w:rPr>
      </w:pPr>
      <w:r w:rsidRPr="007336EE">
        <w:rPr>
          <w:rFonts w:ascii="Arial" w:hAnsi="Arial" w:cs="Arial"/>
          <w:color w:val="000000"/>
        </w:rPr>
        <w:t>EPS: Preferred format for graphs and line art (retains quality when enlarging/zooming in). </w:t>
      </w:r>
    </w:p>
    <w:p w14:paraId="00EE206B" w14:textId="77777777" w:rsidR="007336EE" w:rsidRPr="007336EE" w:rsidRDefault="007336EE" w:rsidP="007336EE">
      <w:pPr>
        <w:numPr>
          <w:ilvl w:val="1"/>
          <w:numId w:val="33"/>
        </w:numPr>
        <w:spacing w:line="259" w:lineRule="auto"/>
        <w:rPr>
          <w:rFonts w:ascii="Arial" w:hAnsi="Arial" w:cs="Arial"/>
          <w:color w:val="000000"/>
        </w:rPr>
      </w:pPr>
      <w:r w:rsidRPr="007336EE">
        <w:rPr>
          <w:rFonts w:ascii="Arial" w:hAnsi="Arial" w:cs="Arial"/>
          <w:color w:val="000000"/>
        </w:rPr>
        <w:t>Resolution: Rasterized based files (i.e. with .tiff or .jpeg extension) require a resolution of at least 300 dpi (dots per inch). Line art should be supplied with a minimum resolution of 800 dpi. </w:t>
      </w:r>
    </w:p>
    <w:p w14:paraId="4A5E6B1B" w14:textId="77777777" w:rsidR="007336EE" w:rsidRPr="007336EE" w:rsidRDefault="007336EE" w:rsidP="007336EE">
      <w:pPr>
        <w:numPr>
          <w:ilvl w:val="1"/>
          <w:numId w:val="33"/>
        </w:numPr>
        <w:spacing w:line="259" w:lineRule="auto"/>
        <w:rPr>
          <w:rFonts w:ascii="Arial" w:hAnsi="Arial" w:cs="Arial"/>
          <w:color w:val="000000"/>
        </w:rPr>
      </w:pPr>
      <w:proofErr w:type="spellStart"/>
      <w:r w:rsidRPr="007336EE">
        <w:rPr>
          <w:rFonts w:ascii="Arial" w:hAnsi="Arial" w:cs="Arial"/>
          <w:color w:val="000000"/>
        </w:rPr>
        <w:t>Colour</w:t>
      </w:r>
      <w:proofErr w:type="spellEnd"/>
      <w:r w:rsidRPr="007336EE">
        <w:rPr>
          <w:rFonts w:ascii="Arial" w:hAnsi="Arial" w:cs="Arial"/>
          <w:color w:val="000000"/>
        </w:rPr>
        <w:t xml:space="preserve">: Please note that images supplied in </w:t>
      </w:r>
      <w:proofErr w:type="spellStart"/>
      <w:r w:rsidRPr="007336EE">
        <w:rPr>
          <w:rFonts w:ascii="Arial" w:hAnsi="Arial" w:cs="Arial"/>
          <w:color w:val="000000"/>
        </w:rPr>
        <w:t>colour</w:t>
      </w:r>
      <w:proofErr w:type="spellEnd"/>
      <w:r w:rsidRPr="007336EE">
        <w:rPr>
          <w:rFonts w:ascii="Arial" w:hAnsi="Arial" w:cs="Arial"/>
          <w:color w:val="000000"/>
        </w:rPr>
        <w:t xml:space="preserve"> will be published in </w:t>
      </w:r>
      <w:proofErr w:type="spellStart"/>
      <w:r w:rsidRPr="007336EE">
        <w:rPr>
          <w:rFonts w:ascii="Arial" w:hAnsi="Arial" w:cs="Arial"/>
          <w:color w:val="000000"/>
        </w:rPr>
        <w:t>colour</w:t>
      </w:r>
      <w:proofErr w:type="spellEnd"/>
      <w:r w:rsidRPr="007336EE">
        <w:rPr>
          <w:rFonts w:ascii="Arial" w:hAnsi="Arial" w:cs="Arial"/>
          <w:color w:val="000000"/>
        </w:rPr>
        <w:t xml:space="preserve"> online and black and white in print (unless otherwise arranged). Therefore, it is important that you supply images that are comprehensible in black and white as well (i.e. by using </w:t>
      </w:r>
      <w:proofErr w:type="spellStart"/>
      <w:r w:rsidRPr="007336EE">
        <w:rPr>
          <w:rFonts w:ascii="Arial" w:hAnsi="Arial" w:cs="Arial"/>
          <w:color w:val="000000"/>
        </w:rPr>
        <w:t>colour</w:t>
      </w:r>
      <w:proofErr w:type="spellEnd"/>
      <w:r w:rsidRPr="007336EE">
        <w:rPr>
          <w:rFonts w:ascii="Arial" w:hAnsi="Arial" w:cs="Arial"/>
          <w:color w:val="000000"/>
        </w:rPr>
        <w:t xml:space="preserve"> with a distinctive pattern or dotted lines). The captions should reflect this by not using words indicating </w:t>
      </w:r>
      <w:proofErr w:type="spellStart"/>
      <w:r w:rsidRPr="007336EE">
        <w:rPr>
          <w:rFonts w:ascii="Arial" w:hAnsi="Arial" w:cs="Arial"/>
          <w:color w:val="000000"/>
        </w:rPr>
        <w:t>colour</w:t>
      </w:r>
      <w:proofErr w:type="spellEnd"/>
      <w:r w:rsidRPr="007336EE">
        <w:rPr>
          <w:rFonts w:ascii="Arial" w:hAnsi="Arial" w:cs="Arial"/>
          <w:color w:val="000000"/>
        </w:rPr>
        <w:t xml:space="preserve">. If you have requested </w:t>
      </w:r>
      <w:proofErr w:type="spellStart"/>
      <w:r w:rsidRPr="007336EE">
        <w:rPr>
          <w:rFonts w:ascii="Arial" w:hAnsi="Arial" w:cs="Arial"/>
          <w:color w:val="000000"/>
        </w:rPr>
        <w:t>colour</w:t>
      </w:r>
      <w:proofErr w:type="spellEnd"/>
      <w:r w:rsidRPr="007336EE">
        <w:rPr>
          <w:rFonts w:ascii="Arial" w:hAnsi="Arial" w:cs="Arial"/>
          <w:color w:val="000000"/>
        </w:rPr>
        <w:t xml:space="preserve"> reproduction in the print version, we will advise you of any costs on receipt of your accepted article. </w:t>
      </w:r>
    </w:p>
    <w:p w14:paraId="233FDA88" w14:textId="77777777" w:rsidR="007336EE" w:rsidRPr="007336EE" w:rsidRDefault="007336EE" w:rsidP="007336EE">
      <w:pPr>
        <w:numPr>
          <w:ilvl w:val="1"/>
          <w:numId w:val="33"/>
        </w:numPr>
        <w:spacing w:line="259" w:lineRule="auto"/>
        <w:rPr>
          <w:rFonts w:ascii="Arial" w:hAnsi="Arial" w:cs="Arial"/>
          <w:color w:val="000000"/>
        </w:rPr>
      </w:pPr>
      <w:r w:rsidRPr="007336EE">
        <w:rPr>
          <w:rFonts w:ascii="Arial" w:hAnsi="Arial" w:cs="Arial"/>
          <w:color w:val="000000"/>
        </w:rPr>
        <w:t>Dimension: Check that the artworks supplied match or exceed the dimensions of the journal. Images cannot be scaled up after origination </w:t>
      </w:r>
    </w:p>
    <w:p w14:paraId="63AF4BAD" w14:textId="77777777" w:rsidR="007336EE" w:rsidRPr="007336EE" w:rsidRDefault="007336EE" w:rsidP="007336EE">
      <w:pPr>
        <w:numPr>
          <w:ilvl w:val="1"/>
          <w:numId w:val="33"/>
        </w:numPr>
        <w:spacing w:line="259" w:lineRule="auto"/>
        <w:rPr>
          <w:rFonts w:ascii="Arial" w:hAnsi="Arial" w:cs="Arial"/>
          <w:color w:val="000000"/>
        </w:rPr>
      </w:pPr>
      <w:r w:rsidRPr="007336EE">
        <w:rPr>
          <w:rFonts w:ascii="Arial" w:hAnsi="Arial" w:cs="Arial"/>
          <w:color w:val="000000"/>
        </w:rPr>
        <w:t>Fonts: The lettering used in the artwork should not vary too much in size and type (usually sans serif font as a default). </w:t>
      </w:r>
    </w:p>
    <w:p w14:paraId="56F7157F" w14:textId="7C4E1577" w:rsidR="007336EE" w:rsidRDefault="007336EE" w:rsidP="007336EE">
      <w:pPr>
        <w:spacing w:line="259" w:lineRule="auto"/>
        <w:rPr>
          <w:rFonts w:ascii="Arial" w:hAnsi="Arial" w:cs="Arial"/>
          <w:color w:val="000000"/>
        </w:rPr>
      </w:pPr>
      <w:r w:rsidRPr="007336EE">
        <w:rPr>
          <w:rFonts w:ascii="Arial" w:hAnsi="Arial" w:cs="Arial"/>
          <w:b/>
          <w:bCs/>
          <w:color w:val="000000"/>
        </w:rPr>
        <w:lastRenderedPageBreak/>
        <w:t>Please ensure that you have obtained any necessary permission</w:t>
      </w:r>
      <w:r w:rsidRPr="007336EE">
        <w:rPr>
          <w:rFonts w:ascii="Arial" w:hAnsi="Arial" w:cs="Arial"/>
          <w:color w:val="000000"/>
        </w:rPr>
        <w:t xml:space="preserve"> from copyright holders for reproducing any illustrations, tables, figures, or lengthy quotations previously published elsewhere. </w:t>
      </w:r>
    </w:p>
    <w:p w14:paraId="6FC77436" w14:textId="77777777" w:rsidR="007336EE" w:rsidRDefault="007336EE" w:rsidP="007336EE">
      <w:pPr>
        <w:spacing w:line="259" w:lineRule="auto"/>
        <w:rPr>
          <w:rFonts w:ascii="Arial" w:hAnsi="Arial" w:cs="Arial"/>
          <w:color w:val="000000"/>
        </w:rPr>
      </w:pPr>
    </w:p>
    <w:p w14:paraId="20C8F848" w14:textId="0F4BEF7D" w:rsidR="007336EE" w:rsidRPr="007336EE" w:rsidRDefault="007336EE" w:rsidP="007336EE">
      <w:pPr>
        <w:spacing w:line="259" w:lineRule="auto"/>
        <w:rPr>
          <w:rFonts w:ascii="Arial" w:hAnsi="Arial" w:cs="Arial"/>
          <w:color w:val="000000"/>
        </w:rPr>
      </w:pPr>
      <w:r w:rsidRPr="007336EE">
        <w:rPr>
          <w:rFonts w:ascii="Arial" w:hAnsi="Arial" w:cs="Arial"/>
          <w:i/>
          <w:iCs/>
          <w:color w:val="000000"/>
        </w:rPr>
        <w:t>Supplemental material</w:t>
      </w:r>
      <w:r w:rsidRPr="007336EE">
        <w:rPr>
          <w:rFonts w:ascii="Arial" w:hAnsi="Arial" w:cs="Arial"/>
          <w:color w:val="000000"/>
        </w:rPr>
        <w:br/>
        <w:t>Sage journals can host additional materials online (e.g. datasets, podcasts, videos, images etc.) alongside the full text of the article. Your supplemental material must be one of our accepted file types</w:t>
      </w:r>
    </w:p>
    <w:p w14:paraId="3D092ACD" w14:textId="135E77E1" w:rsidR="007336EE" w:rsidRPr="00000CC9" w:rsidRDefault="007336EE">
      <w:pPr>
        <w:spacing w:line="259" w:lineRule="auto"/>
        <w:rPr>
          <w:rFonts w:ascii="Arial" w:hAnsi="Arial" w:cs="Arial"/>
          <w:color w:val="000000"/>
        </w:rPr>
        <w:sectPr w:rsidR="007336EE" w:rsidRPr="00000CC9" w:rsidSect="0097541A">
          <w:pgSz w:w="15840" w:h="12240" w:orient="landscape"/>
          <w:pgMar w:top="1440" w:right="1440" w:bottom="1440" w:left="1440" w:header="720" w:footer="720" w:gutter="0"/>
          <w:cols w:space="720"/>
          <w:docGrid w:linePitch="360"/>
        </w:sectPr>
      </w:pPr>
    </w:p>
    <w:p w14:paraId="54CDCABC" w14:textId="2A29AF48" w:rsidR="00D51922" w:rsidRPr="00C82DF2" w:rsidRDefault="00D51922" w:rsidP="00842B54">
      <w:pPr>
        <w:spacing w:line="259" w:lineRule="auto"/>
        <w:rPr>
          <w:rFonts w:ascii="Arial" w:hAnsi="Arial" w:cs="Arial"/>
        </w:rPr>
      </w:pPr>
    </w:p>
    <w:sectPr w:rsidR="00D51922" w:rsidRPr="00C82DF2" w:rsidSect="004317A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75B9B" w14:textId="77777777" w:rsidR="002A6583" w:rsidRDefault="002A6583" w:rsidP="00D61D6B">
      <w:pPr>
        <w:spacing w:after="0" w:line="240" w:lineRule="auto"/>
      </w:pPr>
      <w:r>
        <w:separator/>
      </w:r>
    </w:p>
  </w:endnote>
  <w:endnote w:type="continuationSeparator" w:id="0">
    <w:p w14:paraId="6CF32C32" w14:textId="77777777" w:rsidR="002A6583" w:rsidRDefault="002A6583" w:rsidP="00D61D6B">
      <w:pPr>
        <w:spacing w:after="0" w:line="240" w:lineRule="auto"/>
      </w:pPr>
      <w:r>
        <w:continuationSeparator/>
      </w:r>
    </w:p>
  </w:endnote>
  <w:endnote w:type="continuationNotice" w:id="1">
    <w:p w14:paraId="6173C7DC" w14:textId="77777777" w:rsidR="002A6583" w:rsidRDefault="002A65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haker 2 Lance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0C672" w14:textId="77777777" w:rsidR="002A6583" w:rsidRDefault="002A6583" w:rsidP="00D61D6B">
      <w:pPr>
        <w:spacing w:after="0" w:line="240" w:lineRule="auto"/>
      </w:pPr>
      <w:r>
        <w:separator/>
      </w:r>
    </w:p>
  </w:footnote>
  <w:footnote w:type="continuationSeparator" w:id="0">
    <w:p w14:paraId="429A24E7" w14:textId="77777777" w:rsidR="002A6583" w:rsidRDefault="002A6583" w:rsidP="00D61D6B">
      <w:pPr>
        <w:spacing w:after="0" w:line="240" w:lineRule="auto"/>
      </w:pPr>
      <w:r>
        <w:continuationSeparator/>
      </w:r>
    </w:p>
  </w:footnote>
  <w:footnote w:type="continuationNotice" w:id="1">
    <w:p w14:paraId="7AF43FE9" w14:textId="77777777" w:rsidR="002A6583" w:rsidRDefault="002A658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1977"/>
    <w:multiLevelType w:val="hybridMultilevel"/>
    <w:tmpl w:val="42AE9184"/>
    <w:lvl w:ilvl="0" w:tplc="FFFFFFFF">
      <w:start w:val="1"/>
      <w:numFmt w:val="decimal"/>
      <w:lvlText w:val="%1."/>
      <w:lvlJc w:val="left"/>
      <w:pPr>
        <w:ind w:left="720" w:hanging="360"/>
      </w:pPr>
    </w:lvl>
    <w:lvl w:ilvl="1" w:tplc="FFFFFFFF">
      <w:start w:val="1"/>
      <w:numFmt w:val="bullet"/>
      <w:lvlText w:val=""/>
      <w:lvlJc w:val="left"/>
      <w:pPr>
        <w:ind w:left="72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A4386E"/>
    <w:multiLevelType w:val="hybridMultilevel"/>
    <w:tmpl w:val="23F6DE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D772F"/>
    <w:multiLevelType w:val="hybridMultilevel"/>
    <w:tmpl w:val="7290653E"/>
    <w:lvl w:ilvl="0" w:tplc="FFFFFFFF">
      <w:start w:val="1"/>
      <w:numFmt w:val="decimal"/>
      <w:lvlText w:val="%1."/>
      <w:lvlJc w:val="left"/>
      <w:pPr>
        <w:ind w:left="720" w:hanging="360"/>
      </w:pPr>
    </w:lvl>
    <w:lvl w:ilvl="1" w:tplc="FFFFFFFF">
      <w:start w:val="1"/>
      <w:numFmt w:val="bullet"/>
      <w:lvlText w:val=""/>
      <w:lvlJc w:val="left"/>
      <w:pPr>
        <w:ind w:left="72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254899"/>
    <w:multiLevelType w:val="hybridMultilevel"/>
    <w:tmpl w:val="B986C08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94718D"/>
    <w:multiLevelType w:val="hybridMultilevel"/>
    <w:tmpl w:val="1006F1D4"/>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1440" w:hanging="36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5F3307"/>
    <w:multiLevelType w:val="hybridMultilevel"/>
    <w:tmpl w:val="A05ED1EE"/>
    <w:lvl w:ilvl="0" w:tplc="4000B61C">
      <w:start w:val="1"/>
      <w:numFmt w:val="bullet"/>
      <w:lvlText w:val=""/>
      <w:lvlJc w:val="left"/>
      <w:pPr>
        <w:ind w:left="1080" w:hanging="360"/>
      </w:pPr>
      <w:rPr>
        <w:rFonts w:ascii="Symbol" w:hAnsi="Symbol"/>
      </w:rPr>
    </w:lvl>
    <w:lvl w:ilvl="1" w:tplc="FCAE34CA">
      <w:start w:val="1"/>
      <w:numFmt w:val="bullet"/>
      <w:lvlText w:val=""/>
      <w:lvlJc w:val="left"/>
      <w:pPr>
        <w:ind w:left="1080" w:hanging="360"/>
      </w:pPr>
      <w:rPr>
        <w:rFonts w:ascii="Symbol" w:hAnsi="Symbol"/>
      </w:rPr>
    </w:lvl>
    <w:lvl w:ilvl="2" w:tplc="9B521BE2">
      <w:start w:val="1"/>
      <w:numFmt w:val="bullet"/>
      <w:lvlText w:val=""/>
      <w:lvlJc w:val="left"/>
      <w:pPr>
        <w:ind w:left="1080" w:hanging="360"/>
      </w:pPr>
      <w:rPr>
        <w:rFonts w:ascii="Symbol" w:hAnsi="Symbol"/>
      </w:rPr>
    </w:lvl>
    <w:lvl w:ilvl="3" w:tplc="083C5334">
      <w:start w:val="1"/>
      <w:numFmt w:val="bullet"/>
      <w:lvlText w:val=""/>
      <w:lvlJc w:val="left"/>
      <w:pPr>
        <w:ind w:left="1080" w:hanging="360"/>
      </w:pPr>
      <w:rPr>
        <w:rFonts w:ascii="Symbol" w:hAnsi="Symbol"/>
      </w:rPr>
    </w:lvl>
    <w:lvl w:ilvl="4" w:tplc="6D1A09E2">
      <w:start w:val="1"/>
      <w:numFmt w:val="bullet"/>
      <w:lvlText w:val=""/>
      <w:lvlJc w:val="left"/>
      <w:pPr>
        <w:ind w:left="1080" w:hanging="360"/>
      </w:pPr>
      <w:rPr>
        <w:rFonts w:ascii="Symbol" w:hAnsi="Symbol"/>
      </w:rPr>
    </w:lvl>
    <w:lvl w:ilvl="5" w:tplc="5C2A1D42">
      <w:start w:val="1"/>
      <w:numFmt w:val="bullet"/>
      <w:lvlText w:val=""/>
      <w:lvlJc w:val="left"/>
      <w:pPr>
        <w:ind w:left="1080" w:hanging="360"/>
      </w:pPr>
      <w:rPr>
        <w:rFonts w:ascii="Symbol" w:hAnsi="Symbol"/>
      </w:rPr>
    </w:lvl>
    <w:lvl w:ilvl="6" w:tplc="D3A4D5CA">
      <w:start w:val="1"/>
      <w:numFmt w:val="bullet"/>
      <w:lvlText w:val=""/>
      <w:lvlJc w:val="left"/>
      <w:pPr>
        <w:ind w:left="1080" w:hanging="360"/>
      </w:pPr>
      <w:rPr>
        <w:rFonts w:ascii="Symbol" w:hAnsi="Symbol"/>
      </w:rPr>
    </w:lvl>
    <w:lvl w:ilvl="7" w:tplc="5380C388">
      <w:start w:val="1"/>
      <w:numFmt w:val="bullet"/>
      <w:lvlText w:val=""/>
      <w:lvlJc w:val="left"/>
      <w:pPr>
        <w:ind w:left="1080" w:hanging="360"/>
      </w:pPr>
      <w:rPr>
        <w:rFonts w:ascii="Symbol" w:hAnsi="Symbol"/>
      </w:rPr>
    </w:lvl>
    <w:lvl w:ilvl="8" w:tplc="D1A41538">
      <w:start w:val="1"/>
      <w:numFmt w:val="bullet"/>
      <w:lvlText w:val=""/>
      <w:lvlJc w:val="left"/>
      <w:pPr>
        <w:ind w:left="1080" w:hanging="360"/>
      </w:pPr>
      <w:rPr>
        <w:rFonts w:ascii="Symbol" w:hAnsi="Symbol"/>
      </w:rPr>
    </w:lvl>
  </w:abstractNum>
  <w:abstractNum w:abstractNumId="6" w15:restartNumberingAfterBreak="0">
    <w:nsid w:val="1EC532B1"/>
    <w:multiLevelType w:val="hybridMultilevel"/>
    <w:tmpl w:val="BA4A24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2E5EF3"/>
    <w:multiLevelType w:val="hybridMultilevel"/>
    <w:tmpl w:val="AC36248A"/>
    <w:lvl w:ilvl="0" w:tplc="07349BC2">
      <w:start w:val="1"/>
      <w:numFmt w:val="bullet"/>
      <w:lvlText w:val="•"/>
      <w:lvlJc w:val="left"/>
      <w:pPr>
        <w:tabs>
          <w:tab w:val="num" w:pos="720"/>
        </w:tabs>
        <w:ind w:left="720" w:hanging="360"/>
      </w:pPr>
      <w:rPr>
        <w:rFonts w:ascii="Arial" w:hAnsi="Arial" w:hint="default"/>
      </w:rPr>
    </w:lvl>
    <w:lvl w:ilvl="1" w:tplc="E460C928">
      <w:numFmt w:val="bullet"/>
      <w:lvlText w:val="•"/>
      <w:lvlJc w:val="left"/>
      <w:pPr>
        <w:tabs>
          <w:tab w:val="num" w:pos="1440"/>
        </w:tabs>
        <w:ind w:left="1440" w:hanging="360"/>
      </w:pPr>
      <w:rPr>
        <w:rFonts w:ascii="Arial" w:hAnsi="Arial" w:hint="default"/>
      </w:rPr>
    </w:lvl>
    <w:lvl w:ilvl="2" w:tplc="AD1A4AA2" w:tentative="1">
      <w:start w:val="1"/>
      <w:numFmt w:val="bullet"/>
      <w:lvlText w:val="•"/>
      <w:lvlJc w:val="left"/>
      <w:pPr>
        <w:tabs>
          <w:tab w:val="num" w:pos="2160"/>
        </w:tabs>
        <w:ind w:left="2160" w:hanging="360"/>
      </w:pPr>
      <w:rPr>
        <w:rFonts w:ascii="Arial" w:hAnsi="Arial" w:hint="default"/>
      </w:rPr>
    </w:lvl>
    <w:lvl w:ilvl="3" w:tplc="82AA1EF4" w:tentative="1">
      <w:start w:val="1"/>
      <w:numFmt w:val="bullet"/>
      <w:lvlText w:val="•"/>
      <w:lvlJc w:val="left"/>
      <w:pPr>
        <w:tabs>
          <w:tab w:val="num" w:pos="2880"/>
        </w:tabs>
        <w:ind w:left="2880" w:hanging="360"/>
      </w:pPr>
      <w:rPr>
        <w:rFonts w:ascii="Arial" w:hAnsi="Arial" w:hint="default"/>
      </w:rPr>
    </w:lvl>
    <w:lvl w:ilvl="4" w:tplc="DE224222" w:tentative="1">
      <w:start w:val="1"/>
      <w:numFmt w:val="bullet"/>
      <w:lvlText w:val="•"/>
      <w:lvlJc w:val="left"/>
      <w:pPr>
        <w:tabs>
          <w:tab w:val="num" w:pos="3600"/>
        </w:tabs>
        <w:ind w:left="3600" w:hanging="360"/>
      </w:pPr>
      <w:rPr>
        <w:rFonts w:ascii="Arial" w:hAnsi="Arial" w:hint="default"/>
      </w:rPr>
    </w:lvl>
    <w:lvl w:ilvl="5" w:tplc="783E6C64" w:tentative="1">
      <w:start w:val="1"/>
      <w:numFmt w:val="bullet"/>
      <w:lvlText w:val="•"/>
      <w:lvlJc w:val="left"/>
      <w:pPr>
        <w:tabs>
          <w:tab w:val="num" w:pos="4320"/>
        </w:tabs>
        <w:ind w:left="4320" w:hanging="360"/>
      </w:pPr>
      <w:rPr>
        <w:rFonts w:ascii="Arial" w:hAnsi="Arial" w:hint="default"/>
      </w:rPr>
    </w:lvl>
    <w:lvl w:ilvl="6" w:tplc="ACF6C5E2" w:tentative="1">
      <w:start w:val="1"/>
      <w:numFmt w:val="bullet"/>
      <w:lvlText w:val="•"/>
      <w:lvlJc w:val="left"/>
      <w:pPr>
        <w:tabs>
          <w:tab w:val="num" w:pos="5040"/>
        </w:tabs>
        <w:ind w:left="5040" w:hanging="360"/>
      </w:pPr>
      <w:rPr>
        <w:rFonts w:ascii="Arial" w:hAnsi="Arial" w:hint="default"/>
      </w:rPr>
    </w:lvl>
    <w:lvl w:ilvl="7" w:tplc="06CE54F4" w:tentative="1">
      <w:start w:val="1"/>
      <w:numFmt w:val="bullet"/>
      <w:lvlText w:val="•"/>
      <w:lvlJc w:val="left"/>
      <w:pPr>
        <w:tabs>
          <w:tab w:val="num" w:pos="5760"/>
        </w:tabs>
        <w:ind w:left="5760" w:hanging="360"/>
      </w:pPr>
      <w:rPr>
        <w:rFonts w:ascii="Arial" w:hAnsi="Arial" w:hint="default"/>
      </w:rPr>
    </w:lvl>
    <w:lvl w:ilvl="8" w:tplc="8BCC9DD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9D05A7D"/>
    <w:multiLevelType w:val="hybridMultilevel"/>
    <w:tmpl w:val="B2469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2137D2"/>
    <w:multiLevelType w:val="hybridMultilevel"/>
    <w:tmpl w:val="6B96C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1B22AB"/>
    <w:multiLevelType w:val="hybridMultilevel"/>
    <w:tmpl w:val="8FEAA0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F96EA1"/>
    <w:multiLevelType w:val="hybridMultilevel"/>
    <w:tmpl w:val="937A39A6"/>
    <w:lvl w:ilvl="0" w:tplc="04090001">
      <w:start w:val="1"/>
      <w:numFmt w:val="bullet"/>
      <w:lvlText w:val=""/>
      <w:lvlJc w:val="left"/>
      <w:pPr>
        <w:ind w:left="720" w:hanging="360"/>
      </w:pPr>
      <w:rPr>
        <w:rFonts w:ascii="Symbol" w:hAnsi="Symbol" w:hint="default"/>
      </w:rPr>
    </w:lvl>
    <w:lvl w:ilvl="1" w:tplc="05366076">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034F43"/>
    <w:multiLevelType w:val="hybridMultilevel"/>
    <w:tmpl w:val="E05AA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3B6B38"/>
    <w:multiLevelType w:val="hybridMultilevel"/>
    <w:tmpl w:val="432EC8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DF29FE"/>
    <w:multiLevelType w:val="hybridMultilevel"/>
    <w:tmpl w:val="3DEA9EFC"/>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1800" w:hanging="360"/>
      </w:pPr>
      <w:rPr>
        <w:rFonts w:ascii="Symbol" w:hAnsi="Symbol"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3DA23531"/>
    <w:multiLevelType w:val="hybridMultilevel"/>
    <w:tmpl w:val="91AC0CD0"/>
    <w:lvl w:ilvl="0" w:tplc="CDAE2CA4">
      <w:start w:val="1"/>
      <w:numFmt w:val="bullet"/>
      <w:lvlText w:val="•"/>
      <w:lvlJc w:val="left"/>
      <w:pPr>
        <w:tabs>
          <w:tab w:val="num" w:pos="720"/>
        </w:tabs>
        <w:ind w:left="720" w:hanging="360"/>
      </w:pPr>
      <w:rPr>
        <w:rFonts w:ascii="Arial" w:hAnsi="Arial" w:hint="default"/>
      </w:rPr>
    </w:lvl>
    <w:lvl w:ilvl="1" w:tplc="F04AF856">
      <w:start w:val="1"/>
      <w:numFmt w:val="bullet"/>
      <w:lvlText w:val="•"/>
      <w:lvlJc w:val="left"/>
      <w:pPr>
        <w:tabs>
          <w:tab w:val="num" w:pos="1440"/>
        </w:tabs>
        <w:ind w:left="1440" w:hanging="360"/>
      </w:pPr>
      <w:rPr>
        <w:rFonts w:ascii="Arial" w:hAnsi="Arial" w:hint="default"/>
      </w:rPr>
    </w:lvl>
    <w:lvl w:ilvl="2" w:tplc="AEBAC2C4">
      <w:numFmt w:val="bullet"/>
      <w:lvlText w:val="•"/>
      <w:lvlJc w:val="left"/>
      <w:pPr>
        <w:tabs>
          <w:tab w:val="num" w:pos="2160"/>
        </w:tabs>
        <w:ind w:left="2160" w:hanging="360"/>
      </w:pPr>
      <w:rPr>
        <w:rFonts w:ascii="Arial" w:hAnsi="Arial" w:hint="default"/>
      </w:rPr>
    </w:lvl>
    <w:lvl w:ilvl="3" w:tplc="7D68601A" w:tentative="1">
      <w:start w:val="1"/>
      <w:numFmt w:val="bullet"/>
      <w:lvlText w:val="•"/>
      <w:lvlJc w:val="left"/>
      <w:pPr>
        <w:tabs>
          <w:tab w:val="num" w:pos="2880"/>
        </w:tabs>
        <w:ind w:left="2880" w:hanging="360"/>
      </w:pPr>
      <w:rPr>
        <w:rFonts w:ascii="Arial" w:hAnsi="Arial" w:hint="default"/>
      </w:rPr>
    </w:lvl>
    <w:lvl w:ilvl="4" w:tplc="60527DCA" w:tentative="1">
      <w:start w:val="1"/>
      <w:numFmt w:val="bullet"/>
      <w:lvlText w:val="•"/>
      <w:lvlJc w:val="left"/>
      <w:pPr>
        <w:tabs>
          <w:tab w:val="num" w:pos="3600"/>
        </w:tabs>
        <w:ind w:left="3600" w:hanging="360"/>
      </w:pPr>
      <w:rPr>
        <w:rFonts w:ascii="Arial" w:hAnsi="Arial" w:hint="default"/>
      </w:rPr>
    </w:lvl>
    <w:lvl w:ilvl="5" w:tplc="40AA4878" w:tentative="1">
      <w:start w:val="1"/>
      <w:numFmt w:val="bullet"/>
      <w:lvlText w:val="•"/>
      <w:lvlJc w:val="left"/>
      <w:pPr>
        <w:tabs>
          <w:tab w:val="num" w:pos="4320"/>
        </w:tabs>
        <w:ind w:left="4320" w:hanging="360"/>
      </w:pPr>
      <w:rPr>
        <w:rFonts w:ascii="Arial" w:hAnsi="Arial" w:hint="default"/>
      </w:rPr>
    </w:lvl>
    <w:lvl w:ilvl="6" w:tplc="B7BADE0C" w:tentative="1">
      <w:start w:val="1"/>
      <w:numFmt w:val="bullet"/>
      <w:lvlText w:val="•"/>
      <w:lvlJc w:val="left"/>
      <w:pPr>
        <w:tabs>
          <w:tab w:val="num" w:pos="5040"/>
        </w:tabs>
        <w:ind w:left="5040" w:hanging="360"/>
      </w:pPr>
      <w:rPr>
        <w:rFonts w:ascii="Arial" w:hAnsi="Arial" w:hint="default"/>
      </w:rPr>
    </w:lvl>
    <w:lvl w:ilvl="7" w:tplc="02086378" w:tentative="1">
      <w:start w:val="1"/>
      <w:numFmt w:val="bullet"/>
      <w:lvlText w:val="•"/>
      <w:lvlJc w:val="left"/>
      <w:pPr>
        <w:tabs>
          <w:tab w:val="num" w:pos="5760"/>
        </w:tabs>
        <w:ind w:left="5760" w:hanging="360"/>
      </w:pPr>
      <w:rPr>
        <w:rFonts w:ascii="Arial" w:hAnsi="Arial" w:hint="default"/>
      </w:rPr>
    </w:lvl>
    <w:lvl w:ilvl="8" w:tplc="6262D63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19B0854"/>
    <w:multiLevelType w:val="hybridMultilevel"/>
    <w:tmpl w:val="7F543E56"/>
    <w:lvl w:ilvl="0" w:tplc="C29A3C2C">
      <w:start w:val="1"/>
      <w:numFmt w:val="bullet"/>
      <w:lvlText w:val=""/>
      <w:lvlJc w:val="left"/>
      <w:pPr>
        <w:ind w:left="720" w:hanging="360"/>
      </w:pPr>
      <w:rPr>
        <w:rFonts w:ascii="Symbol" w:hAnsi="Symbol"/>
      </w:rPr>
    </w:lvl>
    <w:lvl w:ilvl="1" w:tplc="BFF49B6E">
      <w:start w:val="1"/>
      <w:numFmt w:val="bullet"/>
      <w:lvlText w:val=""/>
      <w:lvlJc w:val="left"/>
      <w:pPr>
        <w:ind w:left="720" w:hanging="360"/>
      </w:pPr>
      <w:rPr>
        <w:rFonts w:ascii="Symbol" w:hAnsi="Symbol"/>
      </w:rPr>
    </w:lvl>
    <w:lvl w:ilvl="2" w:tplc="4692BDEE">
      <w:start w:val="1"/>
      <w:numFmt w:val="bullet"/>
      <w:lvlText w:val=""/>
      <w:lvlJc w:val="left"/>
      <w:pPr>
        <w:ind w:left="720" w:hanging="360"/>
      </w:pPr>
      <w:rPr>
        <w:rFonts w:ascii="Symbol" w:hAnsi="Symbol"/>
      </w:rPr>
    </w:lvl>
    <w:lvl w:ilvl="3" w:tplc="0886627C">
      <w:start w:val="1"/>
      <w:numFmt w:val="bullet"/>
      <w:lvlText w:val=""/>
      <w:lvlJc w:val="left"/>
      <w:pPr>
        <w:ind w:left="720" w:hanging="360"/>
      </w:pPr>
      <w:rPr>
        <w:rFonts w:ascii="Symbol" w:hAnsi="Symbol"/>
      </w:rPr>
    </w:lvl>
    <w:lvl w:ilvl="4" w:tplc="963AD4E4">
      <w:start w:val="1"/>
      <w:numFmt w:val="bullet"/>
      <w:lvlText w:val=""/>
      <w:lvlJc w:val="left"/>
      <w:pPr>
        <w:ind w:left="720" w:hanging="360"/>
      </w:pPr>
      <w:rPr>
        <w:rFonts w:ascii="Symbol" w:hAnsi="Symbol"/>
      </w:rPr>
    </w:lvl>
    <w:lvl w:ilvl="5" w:tplc="D01AFF76">
      <w:start w:val="1"/>
      <w:numFmt w:val="bullet"/>
      <w:lvlText w:val=""/>
      <w:lvlJc w:val="left"/>
      <w:pPr>
        <w:ind w:left="720" w:hanging="360"/>
      </w:pPr>
      <w:rPr>
        <w:rFonts w:ascii="Symbol" w:hAnsi="Symbol"/>
      </w:rPr>
    </w:lvl>
    <w:lvl w:ilvl="6" w:tplc="E97E4CF6">
      <w:start w:val="1"/>
      <w:numFmt w:val="bullet"/>
      <w:lvlText w:val=""/>
      <w:lvlJc w:val="left"/>
      <w:pPr>
        <w:ind w:left="720" w:hanging="360"/>
      </w:pPr>
      <w:rPr>
        <w:rFonts w:ascii="Symbol" w:hAnsi="Symbol"/>
      </w:rPr>
    </w:lvl>
    <w:lvl w:ilvl="7" w:tplc="1112599A">
      <w:start w:val="1"/>
      <w:numFmt w:val="bullet"/>
      <w:lvlText w:val=""/>
      <w:lvlJc w:val="left"/>
      <w:pPr>
        <w:ind w:left="720" w:hanging="360"/>
      </w:pPr>
      <w:rPr>
        <w:rFonts w:ascii="Symbol" w:hAnsi="Symbol"/>
      </w:rPr>
    </w:lvl>
    <w:lvl w:ilvl="8" w:tplc="D6A03F1C">
      <w:start w:val="1"/>
      <w:numFmt w:val="bullet"/>
      <w:lvlText w:val=""/>
      <w:lvlJc w:val="left"/>
      <w:pPr>
        <w:ind w:left="720" w:hanging="360"/>
      </w:pPr>
      <w:rPr>
        <w:rFonts w:ascii="Symbol" w:hAnsi="Symbol"/>
      </w:rPr>
    </w:lvl>
  </w:abstractNum>
  <w:abstractNum w:abstractNumId="17" w15:restartNumberingAfterBreak="0">
    <w:nsid w:val="41DE17B0"/>
    <w:multiLevelType w:val="hybridMultilevel"/>
    <w:tmpl w:val="E78A4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0734BC"/>
    <w:multiLevelType w:val="hybridMultilevel"/>
    <w:tmpl w:val="AC388AF6"/>
    <w:lvl w:ilvl="0" w:tplc="709EC65E">
      <w:start w:val="1"/>
      <w:numFmt w:val="decimal"/>
      <w:lvlText w:val="%1."/>
      <w:lvlJc w:val="left"/>
      <w:pPr>
        <w:tabs>
          <w:tab w:val="num" w:pos="720"/>
        </w:tabs>
        <w:ind w:left="720" w:hanging="360"/>
      </w:pPr>
    </w:lvl>
    <w:lvl w:ilvl="1" w:tplc="83BE7662" w:tentative="1">
      <w:start w:val="1"/>
      <w:numFmt w:val="decimal"/>
      <w:lvlText w:val="%2."/>
      <w:lvlJc w:val="left"/>
      <w:pPr>
        <w:tabs>
          <w:tab w:val="num" w:pos="1440"/>
        </w:tabs>
        <w:ind w:left="1440" w:hanging="360"/>
      </w:pPr>
    </w:lvl>
    <w:lvl w:ilvl="2" w:tplc="041847E8" w:tentative="1">
      <w:start w:val="1"/>
      <w:numFmt w:val="decimal"/>
      <w:lvlText w:val="%3."/>
      <w:lvlJc w:val="left"/>
      <w:pPr>
        <w:tabs>
          <w:tab w:val="num" w:pos="2160"/>
        </w:tabs>
        <w:ind w:left="2160" w:hanging="360"/>
      </w:pPr>
    </w:lvl>
    <w:lvl w:ilvl="3" w:tplc="DFD80C26" w:tentative="1">
      <w:start w:val="1"/>
      <w:numFmt w:val="decimal"/>
      <w:lvlText w:val="%4."/>
      <w:lvlJc w:val="left"/>
      <w:pPr>
        <w:tabs>
          <w:tab w:val="num" w:pos="2880"/>
        </w:tabs>
        <w:ind w:left="2880" w:hanging="360"/>
      </w:pPr>
    </w:lvl>
    <w:lvl w:ilvl="4" w:tplc="615EE156" w:tentative="1">
      <w:start w:val="1"/>
      <w:numFmt w:val="decimal"/>
      <w:lvlText w:val="%5."/>
      <w:lvlJc w:val="left"/>
      <w:pPr>
        <w:tabs>
          <w:tab w:val="num" w:pos="3600"/>
        </w:tabs>
        <w:ind w:left="3600" w:hanging="360"/>
      </w:pPr>
    </w:lvl>
    <w:lvl w:ilvl="5" w:tplc="1B9CB8D0" w:tentative="1">
      <w:start w:val="1"/>
      <w:numFmt w:val="decimal"/>
      <w:lvlText w:val="%6."/>
      <w:lvlJc w:val="left"/>
      <w:pPr>
        <w:tabs>
          <w:tab w:val="num" w:pos="4320"/>
        </w:tabs>
        <w:ind w:left="4320" w:hanging="360"/>
      </w:pPr>
    </w:lvl>
    <w:lvl w:ilvl="6" w:tplc="789EBC20" w:tentative="1">
      <w:start w:val="1"/>
      <w:numFmt w:val="decimal"/>
      <w:lvlText w:val="%7."/>
      <w:lvlJc w:val="left"/>
      <w:pPr>
        <w:tabs>
          <w:tab w:val="num" w:pos="5040"/>
        </w:tabs>
        <w:ind w:left="5040" w:hanging="360"/>
      </w:pPr>
    </w:lvl>
    <w:lvl w:ilvl="7" w:tplc="97A8B276" w:tentative="1">
      <w:start w:val="1"/>
      <w:numFmt w:val="decimal"/>
      <w:lvlText w:val="%8."/>
      <w:lvlJc w:val="left"/>
      <w:pPr>
        <w:tabs>
          <w:tab w:val="num" w:pos="5760"/>
        </w:tabs>
        <w:ind w:left="5760" w:hanging="360"/>
      </w:pPr>
    </w:lvl>
    <w:lvl w:ilvl="8" w:tplc="0422F4D8" w:tentative="1">
      <w:start w:val="1"/>
      <w:numFmt w:val="decimal"/>
      <w:lvlText w:val="%9."/>
      <w:lvlJc w:val="left"/>
      <w:pPr>
        <w:tabs>
          <w:tab w:val="num" w:pos="6480"/>
        </w:tabs>
        <w:ind w:left="6480" w:hanging="360"/>
      </w:pPr>
    </w:lvl>
  </w:abstractNum>
  <w:abstractNum w:abstractNumId="19" w15:restartNumberingAfterBreak="0">
    <w:nsid w:val="47875880"/>
    <w:multiLevelType w:val="hybridMultilevel"/>
    <w:tmpl w:val="DCE83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3C3586"/>
    <w:multiLevelType w:val="hybridMultilevel"/>
    <w:tmpl w:val="32BA71B2"/>
    <w:lvl w:ilvl="0" w:tplc="377012EA">
      <w:start w:val="1"/>
      <w:numFmt w:val="decimal"/>
      <w:lvlText w:val="%1."/>
      <w:lvlJc w:val="left"/>
      <w:pPr>
        <w:ind w:left="1020" w:hanging="360"/>
      </w:pPr>
    </w:lvl>
    <w:lvl w:ilvl="1" w:tplc="0BEC9B92">
      <w:start w:val="1"/>
      <w:numFmt w:val="decimal"/>
      <w:lvlText w:val="%2."/>
      <w:lvlJc w:val="left"/>
      <w:pPr>
        <w:ind w:left="1020" w:hanging="360"/>
      </w:pPr>
    </w:lvl>
    <w:lvl w:ilvl="2" w:tplc="A928D858">
      <w:start w:val="1"/>
      <w:numFmt w:val="decimal"/>
      <w:lvlText w:val="%3."/>
      <w:lvlJc w:val="left"/>
      <w:pPr>
        <w:ind w:left="1020" w:hanging="360"/>
      </w:pPr>
    </w:lvl>
    <w:lvl w:ilvl="3" w:tplc="338E17E6">
      <w:start w:val="1"/>
      <w:numFmt w:val="decimal"/>
      <w:lvlText w:val="%4."/>
      <w:lvlJc w:val="left"/>
      <w:pPr>
        <w:ind w:left="1020" w:hanging="360"/>
      </w:pPr>
    </w:lvl>
    <w:lvl w:ilvl="4" w:tplc="35EE77A0">
      <w:start w:val="1"/>
      <w:numFmt w:val="decimal"/>
      <w:lvlText w:val="%5."/>
      <w:lvlJc w:val="left"/>
      <w:pPr>
        <w:ind w:left="1020" w:hanging="360"/>
      </w:pPr>
    </w:lvl>
    <w:lvl w:ilvl="5" w:tplc="B0F401EA">
      <w:start w:val="1"/>
      <w:numFmt w:val="decimal"/>
      <w:lvlText w:val="%6."/>
      <w:lvlJc w:val="left"/>
      <w:pPr>
        <w:ind w:left="1020" w:hanging="360"/>
      </w:pPr>
    </w:lvl>
    <w:lvl w:ilvl="6" w:tplc="CD6C4A3C">
      <w:start w:val="1"/>
      <w:numFmt w:val="decimal"/>
      <w:lvlText w:val="%7."/>
      <w:lvlJc w:val="left"/>
      <w:pPr>
        <w:ind w:left="1020" w:hanging="360"/>
      </w:pPr>
    </w:lvl>
    <w:lvl w:ilvl="7" w:tplc="6268C31A">
      <w:start w:val="1"/>
      <w:numFmt w:val="decimal"/>
      <w:lvlText w:val="%8."/>
      <w:lvlJc w:val="left"/>
      <w:pPr>
        <w:ind w:left="1020" w:hanging="360"/>
      </w:pPr>
    </w:lvl>
    <w:lvl w:ilvl="8" w:tplc="59A0C5E2">
      <w:start w:val="1"/>
      <w:numFmt w:val="decimal"/>
      <w:lvlText w:val="%9."/>
      <w:lvlJc w:val="left"/>
      <w:pPr>
        <w:ind w:left="1020" w:hanging="360"/>
      </w:pPr>
    </w:lvl>
  </w:abstractNum>
  <w:abstractNum w:abstractNumId="21" w15:restartNumberingAfterBreak="0">
    <w:nsid w:val="4A4905DD"/>
    <w:multiLevelType w:val="hybridMultilevel"/>
    <w:tmpl w:val="C428BB86"/>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1800" w:hanging="360"/>
      </w:pPr>
      <w:rPr>
        <w:rFonts w:ascii="Symbol" w:hAnsi="Symbol"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4B8858BC"/>
    <w:multiLevelType w:val="multilevel"/>
    <w:tmpl w:val="B650B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136218"/>
    <w:multiLevelType w:val="hybridMultilevel"/>
    <w:tmpl w:val="032AB5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FB92FFF"/>
    <w:multiLevelType w:val="hybridMultilevel"/>
    <w:tmpl w:val="19E4BAB2"/>
    <w:lvl w:ilvl="0" w:tplc="C7DCB512">
      <w:start w:val="1"/>
      <w:numFmt w:val="bullet"/>
      <w:lvlText w:val="•"/>
      <w:lvlJc w:val="left"/>
      <w:pPr>
        <w:tabs>
          <w:tab w:val="num" w:pos="720"/>
        </w:tabs>
        <w:ind w:left="720" w:hanging="360"/>
      </w:pPr>
      <w:rPr>
        <w:rFonts w:ascii="Arial" w:hAnsi="Arial" w:hint="default"/>
      </w:rPr>
    </w:lvl>
    <w:lvl w:ilvl="1" w:tplc="18F23A60">
      <w:start w:val="1"/>
      <w:numFmt w:val="bullet"/>
      <w:lvlText w:val="•"/>
      <w:lvlJc w:val="left"/>
      <w:pPr>
        <w:tabs>
          <w:tab w:val="num" w:pos="1440"/>
        </w:tabs>
        <w:ind w:left="1440" w:hanging="360"/>
      </w:pPr>
      <w:rPr>
        <w:rFonts w:ascii="Arial" w:hAnsi="Arial" w:hint="default"/>
      </w:rPr>
    </w:lvl>
    <w:lvl w:ilvl="2" w:tplc="E7ECD91C" w:tentative="1">
      <w:start w:val="1"/>
      <w:numFmt w:val="bullet"/>
      <w:lvlText w:val="•"/>
      <w:lvlJc w:val="left"/>
      <w:pPr>
        <w:tabs>
          <w:tab w:val="num" w:pos="2160"/>
        </w:tabs>
        <w:ind w:left="2160" w:hanging="360"/>
      </w:pPr>
      <w:rPr>
        <w:rFonts w:ascii="Arial" w:hAnsi="Arial" w:hint="default"/>
      </w:rPr>
    </w:lvl>
    <w:lvl w:ilvl="3" w:tplc="ADDC3D12" w:tentative="1">
      <w:start w:val="1"/>
      <w:numFmt w:val="bullet"/>
      <w:lvlText w:val="•"/>
      <w:lvlJc w:val="left"/>
      <w:pPr>
        <w:tabs>
          <w:tab w:val="num" w:pos="2880"/>
        </w:tabs>
        <w:ind w:left="2880" w:hanging="360"/>
      </w:pPr>
      <w:rPr>
        <w:rFonts w:ascii="Arial" w:hAnsi="Arial" w:hint="default"/>
      </w:rPr>
    </w:lvl>
    <w:lvl w:ilvl="4" w:tplc="646611B8" w:tentative="1">
      <w:start w:val="1"/>
      <w:numFmt w:val="bullet"/>
      <w:lvlText w:val="•"/>
      <w:lvlJc w:val="left"/>
      <w:pPr>
        <w:tabs>
          <w:tab w:val="num" w:pos="3600"/>
        </w:tabs>
        <w:ind w:left="3600" w:hanging="360"/>
      </w:pPr>
      <w:rPr>
        <w:rFonts w:ascii="Arial" w:hAnsi="Arial" w:hint="default"/>
      </w:rPr>
    </w:lvl>
    <w:lvl w:ilvl="5" w:tplc="3814BBC0" w:tentative="1">
      <w:start w:val="1"/>
      <w:numFmt w:val="bullet"/>
      <w:lvlText w:val="•"/>
      <w:lvlJc w:val="left"/>
      <w:pPr>
        <w:tabs>
          <w:tab w:val="num" w:pos="4320"/>
        </w:tabs>
        <w:ind w:left="4320" w:hanging="360"/>
      </w:pPr>
      <w:rPr>
        <w:rFonts w:ascii="Arial" w:hAnsi="Arial" w:hint="default"/>
      </w:rPr>
    </w:lvl>
    <w:lvl w:ilvl="6" w:tplc="2F7051E6" w:tentative="1">
      <w:start w:val="1"/>
      <w:numFmt w:val="bullet"/>
      <w:lvlText w:val="•"/>
      <w:lvlJc w:val="left"/>
      <w:pPr>
        <w:tabs>
          <w:tab w:val="num" w:pos="5040"/>
        </w:tabs>
        <w:ind w:left="5040" w:hanging="360"/>
      </w:pPr>
      <w:rPr>
        <w:rFonts w:ascii="Arial" w:hAnsi="Arial" w:hint="default"/>
      </w:rPr>
    </w:lvl>
    <w:lvl w:ilvl="7" w:tplc="7D10355E" w:tentative="1">
      <w:start w:val="1"/>
      <w:numFmt w:val="bullet"/>
      <w:lvlText w:val="•"/>
      <w:lvlJc w:val="left"/>
      <w:pPr>
        <w:tabs>
          <w:tab w:val="num" w:pos="5760"/>
        </w:tabs>
        <w:ind w:left="5760" w:hanging="360"/>
      </w:pPr>
      <w:rPr>
        <w:rFonts w:ascii="Arial" w:hAnsi="Arial" w:hint="default"/>
      </w:rPr>
    </w:lvl>
    <w:lvl w:ilvl="8" w:tplc="A142E6D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42C6185"/>
    <w:multiLevelType w:val="multilevel"/>
    <w:tmpl w:val="FDCC4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3A0698"/>
    <w:multiLevelType w:val="hybridMultilevel"/>
    <w:tmpl w:val="4EA211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765570"/>
    <w:multiLevelType w:val="hybridMultilevel"/>
    <w:tmpl w:val="05A28666"/>
    <w:lvl w:ilvl="0" w:tplc="92D6A8DC">
      <w:start w:val="1"/>
      <w:numFmt w:val="bullet"/>
      <w:lvlText w:val="•"/>
      <w:lvlJc w:val="left"/>
      <w:pPr>
        <w:tabs>
          <w:tab w:val="num" w:pos="720"/>
        </w:tabs>
        <w:ind w:left="720" w:hanging="360"/>
      </w:pPr>
      <w:rPr>
        <w:rFonts w:ascii="Arial" w:hAnsi="Arial" w:hint="default"/>
      </w:rPr>
    </w:lvl>
    <w:lvl w:ilvl="1" w:tplc="8F7C0824">
      <w:start w:val="1"/>
      <w:numFmt w:val="bullet"/>
      <w:lvlText w:val="•"/>
      <w:lvlJc w:val="left"/>
      <w:pPr>
        <w:tabs>
          <w:tab w:val="num" w:pos="1440"/>
        </w:tabs>
        <w:ind w:left="1440" w:hanging="360"/>
      </w:pPr>
      <w:rPr>
        <w:rFonts w:ascii="Arial" w:hAnsi="Arial" w:hint="default"/>
      </w:rPr>
    </w:lvl>
    <w:lvl w:ilvl="2" w:tplc="B8F4D864" w:tentative="1">
      <w:start w:val="1"/>
      <w:numFmt w:val="bullet"/>
      <w:lvlText w:val="•"/>
      <w:lvlJc w:val="left"/>
      <w:pPr>
        <w:tabs>
          <w:tab w:val="num" w:pos="2160"/>
        </w:tabs>
        <w:ind w:left="2160" w:hanging="360"/>
      </w:pPr>
      <w:rPr>
        <w:rFonts w:ascii="Arial" w:hAnsi="Arial" w:hint="default"/>
      </w:rPr>
    </w:lvl>
    <w:lvl w:ilvl="3" w:tplc="03D2EA66" w:tentative="1">
      <w:start w:val="1"/>
      <w:numFmt w:val="bullet"/>
      <w:lvlText w:val="•"/>
      <w:lvlJc w:val="left"/>
      <w:pPr>
        <w:tabs>
          <w:tab w:val="num" w:pos="2880"/>
        </w:tabs>
        <w:ind w:left="2880" w:hanging="360"/>
      </w:pPr>
      <w:rPr>
        <w:rFonts w:ascii="Arial" w:hAnsi="Arial" w:hint="default"/>
      </w:rPr>
    </w:lvl>
    <w:lvl w:ilvl="4" w:tplc="F9665D1C" w:tentative="1">
      <w:start w:val="1"/>
      <w:numFmt w:val="bullet"/>
      <w:lvlText w:val="•"/>
      <w:lvlJc w:val="left"/>
      <w:pPr>
        <w:tabs>
          <w:tab w:val="num" w:pos="3600"/>
        </w:tabs>
        <w:ind w:left="3600" w:hanging="360"/>
      </w:pPr>
      <w:rPr>
        <w:rFonts w:ascii="Arial" w:hAnsi="Arial" w:hint="default"/>
      </w:rPr>
    </w:lvl>
    <w:lvl w:ilvl="5" w:tplc="64E8A8F2" w:tentative="1">
      <w:start w:val="1"/>
      <w:numFmt w:val="bullet"/>
      <w:lvlText w:val="•"/>
      <w:lvlJc w:val="left"/>
      <w:pPr>
        <w:tabs>
          <w:tab w:val="num" w:pos="4320"/>
        </w:tabs>
        <w:ind w:left="4320" w:hanging="360"/>
      </w:pPr>
      <w:rPr>
        <w:rFonts w:ascii="Arial" w:hAnsi="Arial" w:hint="default"/>
      </w:rPr>
    </w:lvl>
    <w:lvl w:ilvl="6" w:tplc="B970A71E" w:tentative="1">
      <w:start w:val="1"/>
      <w:numFmt w:val="bullet"/>
      <w:lvlText w:val="•"/>
      <w:lvlJc w:val="left"/>
      <w:pPr>
        <w:tabs>
          <w:tab w:val="num" w:pos="5040"/>
        </w:tabs>
        <w:ind w:left="5040" w:hanging="360"/>
      </w:pPr>
      <w:rPr>
        <w:rFonts w:ascii="Arial" w:hAnsi="Arial" w:hint="default"/>
      </w:rPr>
    </w:lvl>
    <w:lvl w:ilvl="7" w:tplc="9DF65240" w:tentative="1">
      <w:start w:val="1"/>
      <w:numFmt w:val="bullet"/>
      <w:lvlText w:val="•"/>
      <w:lvlJc w:val="left"/>
      <w:pPr>
        <w:tabs>
          <w:tab w:val="num" w:pos="5760"/>
        </w:tabs>
        <w:ind w:left="5760" w:hanging="360"/>
      </w:pPr>
      <w:rPr>
        <w:rFonts w:ascii="Arial" w:hAnsi="Arial" w:hint="default"/>
      </w:rPr>
    </w:lvl>
    <w:lvl w:ilvl="8" w:tplc="F9DCF14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6525A65"/>
    <w:multiLevelType w:val="hybridMultilevel"/>
    <w:tmpl w:val="618A5774"/>
    <w:lvl w:ilvl="0" w:tplc="7FE29F3E">
      <w:start w:val="1"/>
      <w:numFmt w:val="bullet"/>
      <w:lvlText w:val=""/>
      <w:lvlJc w:val="left"/>
      <w:pPr>
        <w:ind w:left="1080" w:hanging="360"/>
      </w:pPr>
      <w:rPr>
        <w:rFonts w:ascii="Symbol" w:hAnsi="Symbol"/>
      </w:rPr>
    </w:lvl>
    <w:lvl w:ilvl="1" w:tplc="A4281454">
      <w:start w:val="1"/>
      <w:numFmt w:val="bullet"/>
      <w:lvlText w:val=""/>
      <w:lvlJc w:val="left"/>
      <w:pPr>
        <w:ind w:left="1080" w:hanging="360"/>
      </w:pPr>
      <w:rPr>
        <w:rFonts w:ascii="Symbol" w:hAnsi="Symbol"/>
      </w:rPr>
    </w:lvl>
    <w:lvl w:ilvl="2" w:tplc="24B6AC62">
      <w:start w:val="1"/>
      <w:numFmt w:val="bullet"/>
      <w:lvlText w:val=""/>
      <w:lvlJc w:val="left"/>
      <w:pPr>
        <w:ind w:left="1080" w:hanging="360"/>
      </w:pPr>
      <w:rPr>
        <w:rFonts w:ascii="Symbol" w:hAnsi="Symbol"/>
      </w:rPr>
    </w:lvl>
    <w:lvl w:ilvl="3" w:tplc="BF3C03E2">
      <w:start w:val="1"/>
      <w:numFmt w:val="bullet"/>
      <w:lvlText w:val=""/>
      <w:lvlJc w:val="left"/>
      <w:pPr>
        <w:ind w:left="1080" w:hanging="360"/>
      </w:pPr>
      <w:rPr>
        <w:rFonts w:ascii="Symbol" w:hAnsi="Symbol"/>
      </w:rPr>
    </w:lvl>
    <w:lvl w:ilvl="4" w:tplc="68363A9A">
      <w:start w:val="1"/>
      <w:numFmt w:val="bullet"/>
      <w:lvlText w:val=""/>
      <w:lvlJc w:val="left"/>
      <w:pPr>
        <w:ind w:left="1080" w:hanging="360"/>
      </w:pPr>
      <w:rPr>
        <w:rFonts w:ascii="Symbol" w:hAnsi="Symbol"/>
      </w:rPr>
    </w:lvl>
    <w:lvl w:ilvl="5" w:tplc="814E1530">
      <w:start w:val="1"/>
      <w:numFmt w:val="bullet"/>
      <w:lvlText w:val=""/>
      <w:lvlJc w:val="left"/>
      <w:pPr>
        <w:ind w:left="1080" w:hanging="360"/>
      </w:pPr>
      <w:rPr>
        <w:rFonts w:ascii="Symbol" w:hAnsi="Symbol"/>
      </w:rPr>
    </w:lvl>
    <w:lvl w:ilvl="6" w:tplc="4BD47644">
      <w:start w:val="1"/>
      <w:numFmt w:val="bullet"/>
      <w:lvlText w:val=""/>
      <w:lvlJc w:val="left"/>
      <w:pPr>
        <w:ind w:left="1080" w:hanging="360"/>
      </w:pPr>
      <w:rPr>
        <w:rFonts w:ascii="Symbol" w:hAnsi="Symbol"/>
      </w:rPr>
    </w:lvl>
    <w:lvl w:ilvl="7" w:tplc="AF362FD4">
      <w:start w:val="1"/>
      <w:numFmt w:val="bullet"/>
      <w:lvlText w:val=""/>
      <w:lvlJc w:val="left"/>
      <w:pPr>
        <w:ind w:left="1080" w:hanging="360"/>
      </w:pPr>
      <w:rPr>
        <w:rFonts w:ascii="Symbol" w:hAnsi="Symbol"/>
      </w:rPr>
    </w:lvl>
    <w:lvl w:ilvl="8" w:tplc="4022DFB2">
      <w:start w:val="1"/>
      <w:numFmt w:val="bullet"/>
      <w:lvlText w:val=""/>
      <w:lvlJc w:val="left"/>
      <w:pPr>
        <w:ind w:left="1080" w:hanging="360"/>
      </w:pPr>
      <w:rPr>
        <w:rFonts w:ascii="Symbol" w:hAnsi="Symbol"/>
      </w:rPr>
    </w:lvl>
  </w:abstractNum>
  <w:abstractNum w:abstractNumId="29" w15:restartNumberingAfterBreak="0">
    <w:nsid w:val="5B6B72C1"/>
    <w:multiLevelType w:val="hybridMultilevel"/>
    <w:tmpl w:val="5184A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01145C"/>
    <w:multiLevelType w:val="hybridMultilevel"/>
    <w:tmpl w:val="88BAE366"/>
    <w:lvl w:ilvl="0" w:tplc="40683C68">
      <w:start w:val="1"/>
      <w:numFmt w:val="bullet"/>
      <w:lvlText w:val="•"/>
      <w:lvlJc w:val="left"/>
      <w:pPr>
        <w:tabs>
          <w:tab w:val="num" w:pos="720"/>
        </w:tabs>
        <w:ind w:left="720" w:hanging="360"/>
      </w:pPr>
      <w:rPr>
        <w:rFonts w:ascii="Arial" w:hAnsi="Arial" w:hint="default"/>
      </w:rPr>
    </w:lvl>
    <w:lvl w:ilvl="1" w:tplc="CAAC9CFC">
      <w:start w:val="1"/>
      <w:numFmt w:val="bullet"/>
      <w:lvlText w:val="•"/>
      <w:lvlJc w:val="left"/>
      <w:pPr>
        <w:tabs>
          <w:tab w:val="num" w:pos="1440"/>
        </w:tabs>
        <w:ind w:left="1440" w:hanging="360"/>
      </w:pPr>
      <w:rPr>
        <w:rFonts w:ascii="Arial" w:hAnsi="Arial" w:hint="default"/>
      </w:rPr>
    </w:lvl>
    <w:lvl w:ilvl="2" w:tplc="D6A299CA" w:tentative="1">
      <w:start w:val="1"/>
      <w:numFmt w:val="bullet"/>
      <w:lvlText w:val="•"/>
      <w:lvlJc w:val="left"/>
      <w:pPr>
        <w:tabs>
          <w:tab w:val="num" w:pos="2160"/>
        </w:tabs>
        <w:ind w:left="2160" w:hanging="360"/>
      </w:pPr>
      <w:rPr>
        <w:rFonts w:ascii="Arial" w:hAnsi="Arial" w:hint="default"/>
      </w:rPr>
    </w:lvl>
    <w:lvl w:ilvl="3" w:tplc="791A7C24" w:tentative="1">
      <w:start w:val="1"/>
      <w:numFmt w:val="bullet"/>
      <w:lvlText w:val="•"/>
      <w:lvlJc w:val="left"/>
      <w:pPr>
        <w:tabs>
          <w:tab w:val="num" w:pos="2880"/>
        </w:tabs>
        <w:ind w:left="2880" w:hanging="360"/>
      </w:pPr>
      <w:rPr>
        <w:rFonts w:ascii="Arial" w:hAnsi="Arial" w:hint="default"/>
      </w:rPr>
    </w:lvl>
    <w:lvl w:ilvl="4" w:tplc="EB62CE7C" w:tentative="1">
      <w:start w:val="1"/>
      <w:numFmt w:val="bullet"/>
      <w:lvlText w:val="•"/>
      <w:lvlJc w:val="left"/>
      <w:pPr>
        <w:tabs>
          <w:tab w:val="num" w:pos="3600"/>
        </w:tabs>
        <w:ind w:left="3600" w:hanging="360"/>
      </w:pPr>
      <w:rPr>
        <w:rFonts w:ascii="Arial" w:hAnsi="Arial" w:hint="default"/>
      </w:rPr>
    </w:lvl>
    <w:lvl w:ilvl="5" w:tplc="E060654E" w:tentative="1">
      <w:start w:val="1"/>
      <w:numFmt w:val="bullet"/>
      <w:lvlText w:val="•"/>
      <w:lvlJc w:val="left"/>
      <w:pPr>
        <w:tabs>
          <w:tab w:val="num" w:pos="4320"/>
        </w:tabs>
        <w:ind w:left="4320" w:hanging="360"/>
      </w:pPr>
      <w:rPr>
        <w:rFonts w:ascii="Arial" w:hAnsi="Arial" w:hint="default"/>
      </w:rPr>
    </w:lvl>
    <w:lvl w:ilvl="6" w:tplc="CCD0E808" w:tentative="1">
      <w:start w:val="1"/>
      <w:numFmt w:val="bullet"/>
      <w:lvlText w:val="•"/>
      <w:lvlJc w:val="left"/>
      <w:pPr>
        <w:tabs>
          <w:tab w:val="num" w:pos="5040"/>
        </w:tabs>
        <w:ind w:left="5040" w:hanging="360"/>
      </w:pPr>
      <w:rPr>
        <w:rFonts w:ascii="Arial" w:hAnsi="Arial" w:hint="default"/>
      </w:rPr>
    </w:lvl>
    <w:lvl w:ilvl="7" w:tplc="34F611CE" w:tentative="1">
      <w:start w:val="1"/>
      <w:numFmt w:val="bullet"/>
      <w:lvlText w:val="•"/>
      <w:lvlJc w:val="left"/>
      <w:pPr>
        <w:tabs>
          <w:tab w:val="num" w:pos="5760"/>
        </w:tabs>
        <w:ind w:left="5760" w:hanging="360"/>
      </w:pPr>
      <w:rPr>
        <w:rFonts w:ascii="Arial" w:hAnsi="Arial" w:hint="default"/>
      </w:rPr>
    </w:lvl>
    <w:lvl w:ilvl="8" w:tplc="52086672"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4CC1935"/>
    <w:multiLevelType w:val="multilevel"/>
    <w:tmpl w:val="95E4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1E4E05"/>
    <w:multiLevelType w:val="hybridMultilevel"/>
    <w:tmpl w:val="B94876E6"/>
    <w:lvl w:ilvl="0" w:tplc="BC3019D6">
      <w:start w:val="1"/>
      <w:numFmt w:val="decimal"/>
      <w:lvlText w:val="%1."/>
      <w:lvlJc w:val="left"/>
      <w:pPr>
        <w:ind w:left="1020" w:hanging="360"/>
      </w:pPr>
    </w:lvl>
    <w:lvl w:ilvl="1" w:tplc="6A8E25CA">
      <w:start w:val="1"/>
      <w:numFmt w:val="decimal"/>
      <w:lvlText w:val="%2."/>
      <w:lvlJc w:val="left"/>
      <w:pPr>
        <w:ind w:left="1020" w:hanging="360"/>
      </w:pPr>
    </w:lvl>
    <w:lvl w:ilvl="2" w:tplc="4378DD38">
      <w:start w:val="1"/>
      <w:numFmt w:val="decimal"/>
      <w:lvlText w:val="%3."/>
      <w:lvlJc w:val="left"/>
      <w:pPr>
        <w:ind w:left="1020" w:hanging="360"/>
      </w:pPr>
    </w:lvl>
    <w:lvl w:ilvl="3" w:tplc="6820135C">
      <w:start w:val="1"/>
      <w:numFmt w:val="decimal"/>
      <w:lvlText w:val="%4."/>
      <w:lvlJc w:val="left"/>
      <w:pPr>
        <w:ind w:left="1020" w:hanging="360"/>
      </w:pPr>
    </w:lvl>
    <w:lvl w:ilvl="4" w:tplc="038A4470">
      <w:start w:val="1"/>
      <w:numFmt w:val="decimal"/>
      <w:lvlText w:val="%5."/>
      <w:lvlJc w:val="left"/>
      <w:pPr>
        <w:ind w:left="1020" w:hanging="360"/>
      </w:pPr>
    </w:lvl>
    <w:lvl w:ilvl="5" w:tplc="EBE65986">
      <w:start w:val="1"/>
      <w:numFmt w:val="decimal"/>
      <w:lvlText w:val="%6."/>
      <w:lvlJc w:val="left"/>
      <w:pPr>
        <w:ind w:left="1020" w:hanging="360"/>
      </w:pPr>
    </w:lvl>
    <w:lvl w:ilvl="6" w:tplc="DEE48D3C">
      <w:start w:val="1"/>
      <w:numFmt w:val="decimal"/>
      <w:lvlText w:val="%7."/>
      <w:lvlJc w:val="left"/>
      <w:pPr>
        <w:ind w:left="1020" w:hanging="360"/>
      </w:pPr>
    </w:lvl>
    <w:lvl w:ilvl="7" w:tplc="E012C078">
      <w:start w:val="1"/>
      <w:numFmt w:val="decimal"/>
      <w:lvlText w:val="%8."/>
      <w:lvlJc w:val="left"/>
      <w:pPr>
        <w:ind w:left="1020" w:hanging="360"/>
      </w:pPr>
    </w:lvl>
    <w:lvl w:ilvl="8" w:tplc="54FCB27A">
      <w:start w:val="1"/>
      <w:numFmt w:val="decimal"/>
      <w:lvlText w:val="%9."/>
      <w:lvlJc w:val="left"/>
      <w:pPr>
        <w:ind w:left="1020" w:hanging="360"/>
      </w:pPr>
    </w:lvl>
  </w:abstractNum>
  <w:num w:numId="1" w16cid:durableId="107355142">
    <w:abstractNumId w:val="12"/>
  </w:num>
  <w:num w:numId="2" w16cid:durableId="2095667507">
    <w:abstractNumId w:val="11"/>
  </w:num>
  <w:num w:numId="3" w16cid:durableId="810756728">
    <w:abstractNumId w:val="3"/>
  </w:num>
  <w:num w:numId="4" w16cid:durableId="1268007404">
    <w:abstractNumId w:val="19"/>
  </w:num>
  <w:num w:numId="5" w16cid:durableId="1217625110">
    <w:abstractNumId w:val="6"/>
  </w:num>
  <w:num w:numId="6" w16cid:durableId="1144348259">
    <w:abstractNumId w:val="13"/>
  </w:num>
  <w:num w:numId="7" w16cid:durableId="1238173063">
    <w:abstractNumId w:val="10"/>
  </w:num>
  <w:num w:numId="8" w16cid:durableId="1032876860">
    <w:abstractNumId w:val="7"/>
  </w:num>
  <w:num w:numId="9" w16cid:durableId="720792603">
    <w:abstractNumId w:val="24"/>
  </w:num>
  <w:num w:numId="10" w16cid:durableId="1119761420">
    <w:abstractNumId w:val="15"/>
  </w:num>
  <w:num w:numId="11" w16cid:durableId="1574849829">
    <w:abstractNumId w:val="30"/>
  </w:num>
  <w:num w:numId="12" w16cid:durableId="1363477534">
    <w:abstractNumId w:val="27"/>
  </w:num>
  <w:num w:numId="13" w16cid:durableId="1246378395">
    <w:abstractNumId w:val="9"/>
  </w:num>
  <w:num w:numId="14" w16cid:durableId="1183982894">
    <w:abstractNumId w:val="18"/>
  </w:num>
  <w:num w:numId="15" w16cid:durableId="1558399431">
    <w:abstractNumId w:val="4"/>
  </w:num>
  <w:num w:numId="16" w16cid:durableId="435058198">
    <w:abstractNumId w:val="1"/>
  </w:num>
  <w:num w:numId="17" w16cid:durableId="801967298">
    <w:abstractNumId w:val="28"/>
  </w:num>
  <w:num w:numId="18" w16cid:durableId="631598042">
    <w:abstractNumId w:val="5"/>
  </w:num>
  <w:num w:numId="19" w16cid:durableId="1143430384">
    <w:abstractNumId w:val="32"/>
  </w:num>
  <w:num w:numId="20" w16cid:durableId="284847891">
    <w:abstractNumId w:val="20"/>
  </w:num>
  <w:num w:numId="21" w16cid:durableId="512109903">
    <w:abstractNumId w:val="21"/>
  </w:num>
  <w:num w:numId="22" w16cid:durableId="988941773">
    <w:abstractNumId w:val="14"/>
  </w:num>
  <w:num w:numId="23" w16cid:durableId="380909605">
    <w:abstractNumId w:val="0"/>
  </w:num>
  <w:num w:numId="24" w16cid:durableId="294142527">
    <w:abstractNumId w:val="2"/>
  </w:num>
  <w:num w:numId="25" w16cid:durableId="189033297">
    <w:abstractNumId w:val="17"/>
  </w:num>
  <w:num w:numId="26" w16cid:durableId="55327656">
    <w:abstractNumId w:val="26"/>
  </w:num>
  <w:num w:numId="27" w16cid:durableId="1581209971">
    <w:abstractNumId w:val="23"/>
  </w:num>
  <w:num w:numId="28" w16cid:durableId="223686143">
    <w:abstractNumId w:val="29"/>
  </w:num>
  <w:num w:numId="29" w16cid:durableId="776870911">
    <w:abstractNumId w:val="8"/>
  </w:num>
  <w:num w:numId="30" w16cid:durableId="832644124">
    <w:abstractNumId w:val="16"/>
  </w:num>
  <w:num w:numId="31" w16cid:durableId="1937857378">
    <w:abstractNumId w:val="25"/>
  </w:num>
  <w:num w:numId="32" w16cid:durableId="1822306021">
    <w:abstractNumId w:val="31"/>
  </w:num>
  <w:num w:numId="33" w16cid:durableId="152790917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J Psoriasis Psoriatic Athritis&lt;/Style&gt;&lt;LeftDelim&gt;{&lt;/LeftDelim&gt;&lt;RightDelim&gt;}&lt;/RightDelim&gt;&lt;FontName&gt;Arial&lt;/FontName&gt;&lt;FontSize&gt;11&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ae5rtr0p79we5he2f0mx5edarewsvs2vwrvw&quot;&gt;GPP Expert Opinion Review ms&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record-ids&gt;&lt;/item&gt;&lt;/Libraries&gt;"/>
  </w:docVars>
  <w:rsids>
    <w:rsidRoot w:val="00646C90"/>
    <w:rsid w:val="00000604"/>
    <w:rsid w:val="00000CC9"/>
    <w:rsid w:val="000013E8"/>
    <w:rsid w:val="00001E9E"/>
    <w:rsid w:val="00002972"/>
    <w:rsid w:val="00002C93"/>
    <w:rsid w:val="0000515A"/>
    <w:rsid w:val="000055B8"/>
    <w:rsid w:val="00005613"/>
    <w:rsid w:val="00005679"/>
    <w:rsid w:val="00005871"/>
    <w:rsid w:val="00005A4F"/>
    <w:rsid w:val="00006E71"/>
    <w:rsid w:val="00010120"/>
    <w:rsid w:val="00010B03"/>
    <w:rsid w:val="00010EEC"/>
    <w:rsid w:val="000110B5"/>
    <w:rsid w:val="00012121"/>
    <w:rsid w:val="00012B53"/>
    <w:rsid w:val="00012E1F"/>
    <w:rsid w:val="000141F7"/>
    <w:rsid w:val="00014674"/>
    <w:rsid w:val="00014A80"/>
    <w:rsid w:val="00015E7F"/>
    <w:rsid w:val="00016229"/>
    <w:rsid w:val="00016F0F"/>
    <w:rsid w:val="00017317"/>
    <w:rsid w:val="0001776E"/>
    <w:rsid w:val="000201EB"/>
    <w:rsid w:val="0002130E"/>
    <w:rsid w:val="00021513"/>
    <w:rsid w:val="0002272A"/>
    <w:rsid w:val="00022B63"/>
    <w:rsid w:val="00023367"/>
    <w:rsid w:val="00024003"/>
    <w:rsid w:val="00024496"/>
    <w:rsid w:val="000247FB"/>
    <w:rsid w:val="00024C10"/>
    <w:rsid w:val="00025583"/>
    <w:rsid w:val="00025B22"/>
    <w:rsid w:val="00026BCB"/>
    <w:rsid w:val="00026EC1"/>
    <w:rsid w:val="0002740B"/>
    <w:rsid w:val="000276F9"/>
    <w:rsid w:val="00031427"/>
    <w:rsid w:val="00032B71"/>
    <w:rsid w:val="00033154"/>
    <w:rsid w:val="00033641"/>
    <w:rsid w:val="00034E92"/>
    <w:rsid w:val="0003506B"/>
    <w:rsid w:val="00035C1C"/>
    <w:rsid w:val="00035F87"/>
    <w:rsid w:val="0003628A"/>
    <w:rsid w:val="000362DE"/>
    <w:rsid w:val="00036828"/>
    <w:rsid w:val="00037711"/>
    <w:rsid w:val="00037BE6"/>
    <w:rsid w:val="00042C19"/>
    <w:rsid w:val="00042EB6"/>
    <w:rsid w:val="000446D7"/>
    <w:rsid w:val="0004473E"/>
    <w:rsid w:val="00045CD6"/>
    <w:rsid w:val="00046003"/>
    <w:rsid w:val="00046679"/>
    <w:rsid w:val="000466DC"/>
    <w:rsid w:val="00046A3D"/>
    <w:rsid w:val="0004787D"/>
    <w:rsid w:val="00047960"/>
    <w:rsid w:val="00050ABC"/>
    <w:rsid w:val="00051FCD"/>
    <w:rsid w:val="00052AFA"/>
    <w:rsid w:val="00053B97"/>
    <w:rsid w:val="00054357"/>
    <w:rsid w:val="000544A9"/>
    <w:rsid w:val="00055221"/>
    <w:rsid w:val="00055E42"/>
    <w:rsid w:val="000562BA"/>
    <w:rsid w:val="00057CDC"/>
    <w:rsid w:val="000602EC"/>
    <w:rsid w:val="00060645"/>
    <w:rsid w:val="00061756"/>
    <w:rsid w:val="00061D04"/>
    <w:rsid w:val="00061ED4"/>
    <w:rsid w:val="00061F02"/>
    <w:rsid w:val="0006228A"/>
    <w:rsid w:val="0006487A"/>
    <w:rsid w:val="000651B2"/>
    <w:rsid w:val="0006685F"/>
    <w:rsid w:val="00067060"/>
    <w:rsid w:val="000672CB"/>
    <w:rsid w:val="000673A0"/>
    <w:rsid w:val="00067636"/>
    <w:rsid w:val="00067A2D"/>
    <w:rsid w:val="00067A85"/>
    <w:rsid w:val="00067B1D"/>
    <w:rsid w:val="00070054"/>
    <w:rsid w:val="00070697"/>
    <w:rsid w:val="00072626"/>
    <w:rsid w:val="000729F6"/>
    <w:rsid w:val="00073C08"/>
    <w:rsid w:val="00074084"/>
    <w:rsid w:val="0007456B"/>
    <w:rsid w:val="00076C16"/>
    <w:rsid w:val="00076DB7"/>
    <w:rsid w:val="000807B0"/>
    <w:rsid w:val="000819EE"/>
    <w:rsid w:val="000823B6"/>
    <w:rsid w:val="0008435E"/>
    <w:rsid w:val="000854BE"/>
    <w:rsid w:val="00085510"/>
    <w:rsid w:val="00085BA7"/>
    <w:rsid w:val="00085EF7"/>
    <w:rsid w:val="00087570"/>
    <w:rsid w:val="00087736"/>
    <w:rsid w:val="00087AA4"/>
    <w:rsid w:val="0009046B"/>
    <w:rsid w:val="00090E42"/>
    <w:rsid w:val="000911A8"/>
    <w:rsid w:val="00091BF3"/>
    <w:rsid w:val="000925C0"/>
    <w:rsid w:val="000926C5"/>
    <w:rsid w:val="00093528"/>
    <w:rsid w:val="00093993"/>
    <w:rsid w:val="00095229"/>
    <w:rsid w:val="000961F2"/>
    <w:rsid w:val="00096543"/>
    <w:rsid w:val="0009673E"/>
    <w:rsid w:val="000968DB"/>
    <w:rsid w:val="00097985"/>
    <w:rsid w:val="00097C54"/>
    <w:rsid w:val="000A0F5C"/>
    <w:rsid w:val="000A20D0"/>
    <w:rsid w:val="000A4662"/>
    <w:rsid w:val="000A6B81"/>
    <w:rsid w:val="000B0421"/>
    <w:rsid w:val="000B0DDA"/>
    <w:rsid w:val="000B1104"/>
    <w:rsid w:val="000B1BE5"/>
    <w:rsid w:val="000B2450"/>
    <w:rsid w:val="000B31F1"/>
    <w:rsid w:val="000B62E8"/>
    <w:rsid w:val="000B632B"/>
    <w:rsid w:val="000B6D30"/>
    <w:rsid w:val="000B7D5F"/>
    <w:rsid w:val="000C0316"/>
    <w:rsid w:val="000C0A9F"/>
    <w:rsid w:val="000C0CED"/>
    <w:rsid w:val="000C210D"/>
    <w:rsid w:val="000C2CFA"/>
    <w:rsid w:val="000C3050"/>
    <w:rsid w:val="000C3B71"/>
    <w:rsid w:val="000C4921"/>
    <w:rsid w:val="000C566B"/>
    <w:rsid w:val="000C584A"/>
    <w:rsid w:val="000C7C7D"/>
    <w:rsid w:val="000D01AF"/>
    <w:rsid w:val="000D020D"/>
    <w:rsid w:val="000D0937"/>
    <w:rsid w:val="000D0A94"/>
    <w:rsid w:val="000D1669"/>
    <w:rsid w:val="000D26EA"/>
    <w:rsid w:val="000D33D0"/>
    <w:rsid w:val="000D5B72"/>
    <w:rsid w:val="000D7367"/>
    <w:rsid w:val="000E08B2"/>
    <w:rsid w:val="000E0D50"/>
    <w:rsid w:val="000E127F"/>
    <w:rsid w:val="000E192C"/>
    <w:rsid w:val="000E23A5"/>
    <w:rsid w:val="000E3A3F"/>
    <w:rsid w:val="000E3C5C"/>
    <w:rsid w:val="000E4BC7"/>
    <w:rsid w:val="000E4DDC"/>
    <w:rsid w:val="000E5602"/>
    <w:rsid w:val="000E58C5"/>
    <w:rsid w:val="000E6096"/>
    <w:rsid w:val="000E60AA"/>
    <w:rsid w:val="000E70E3"/>
    <w:rsid w:val="000E78EE"/>
    <w:rsid w:val="000F0867"/>
    <w:rsid w:val="000F106D"/>
    <w:rsid w:val="000F1CBA"/>
    <w:rsid w:val="000F1F1F"/>
    <w:rsid w:val="000F2BE2"/>
    <w:rsid w:val="000F3D8D"/>
    <w:rsid w:val="000F4617"/>
    <w:rsid w:val="000F4DE4"/>
    <w:rsid w:val="000F517F"/>
    <w:rsid w:val="000F52B6"/>
    <w:rsid w:val="000F586B"/>
    <w:rsid w:val="000F5B16"/>
    <w:rsid w:val="000F61D5"/>
    <w:rsid w:val="000F7013"/>
    <w:rsid w:val="001009C4"/>
    <w:rsid w:val="001017FC"/>
    <w:rsid w:val="00101D0B"/>
    <w:rsid w:val="001023F9"/>
    <w:rsid w:val="0010329E"/>
    <w:rsid w:val="00103BA5"/>
    <w:rsid w:val="00105440"/>
    <w:rsid w:val="00105AE9"/>
    <w:rsid w:val="00105C02"/>
    <w:rsid w:val="001065BA"/>
    <w:rsid w:val="00106688"/>
    <w:rsid w:val="00107087"/>
    <w:rsid w:val="0010737A"/>
    <w:rsid w:val="001079BD"/>
    <w:rsid w:val="00107EA4"/>
    <w:rsid w:val="00110154"/>
    <w:rsid w:val="001108E0"/>
    <w:rsid w:val="00110AF3"/>
    <w:rsid w:val="001114FE"/>
    <w:rsid w:val="00111614"/>
    <w:rsid w:val="00111B73"/>
    <w:rsid w:val="00112192"/>
    <w:rsid w:val="00113A80"/>
    <w:rsid w:val="001142D8"/>
    <w:rsid w:val="001156AF"/>
    <w:rsid w:val="00116D7C"/>
    <w:rsid w:val="001170B7"/>
    <w:rsid w:val="00117E7A"/>
    <w:rsid w:val="00120527"/>
    <w:rsid w:val="00120844"/>
    <w:rsid w:val="0012134B"/>
    <w:rsid w:val="00123396"/>
    <w:rsid w:val="00123724"/>
    <w:rsid w:val="00124AA5"/>
    <w:rsid w:val="00124DAD"/>
    <w:rsid w:val="001250C7"/>
    <w:rsid w:val="0012519A"/>
    <w:rsid w:val="00125792"/>
    <w:rsid w:val="00125F0C"/>
    <w:rsid w:val="00126F5B"/>
    <w:rsid w:val="001272E5"/>
    <w:rsid w:val="001314B3"/>
    <w:rsid w:val="0013157B"/>
    <w:rsid w:val="00133414"/>
    <w:rsid w:val="00133496"/>
    <w:rsid w:val="00133D49"/>
    <w:rsid w:val="00133FAD"/>
    <w:rsid w:val="00134935"/>
    <w:rsid w:val="00135411"/>
    <w:rsid w:val="0013700F"/>
    <w:rsid w:val="00137589"/>
    <w:rsid w:val="00137632"/>
    <w:rsid w:val="00141A24"/>
    <w:rsid w:val="00141CCE"/>
    <w:rsid w:val="00142176"/>
    <w:rsid w:val="00142AAC"/>
    <w:rsid w:val="00143D1F"/>
    <w:rsid w:val="00144096"/>
    <w:rsid w:val="00144348"/>
    <w:rsid w:val="001449BA"/>
    <w:rsid w:val="00146233"/>
    <w:rsid w:val="00146CD6"/>
    <w:rsid w:val="0014795D"/>
    <w:rsid w:val="00147EE2"/>
    <w:rsid w:val="001503D6"/>
    <w:rsid w:val="001507BB"/>
    <w:rsid w:val="001507C9"/>
    <w:rsid w:val="001511E4"/>
    <w:rsid w:val="00151B2D"/>
    <w:rsid w:val="0015352D"/>
    <w:rsid w:val="0015355B"/>
    <w:rsid w:val="00154117"/>
    <w:rsid w:val="00154234"/>
    <w:rsid w:val="00154384"/>
    <w:rsid w:val="0015540E"/>
    <w:rsid w:val="0015587E"/>
    <w:rsid w:val="0015587F"/>
    <w:rsid w:val="00155E38"/>
    <w:rsid w:val="00156CD8"/>
    <w:rsid w:val="0015705E"/>
    <w:rsid w:val="00157275"/>
    <w:rsid w:val="00157EFC"/>
    <w:rsid w:val="00161ABD"/>
    <w:rsid w:val="00162535"/>
    <w:rsid w:val="00162D57"/>
    <w:rsid w:val="001630FF"/>
    <w:rsid w:val="00163AC5"/>
    <w:rsid w:val="00163C8C"/>
    <w:rsid w:val="0016472D"/>
    <w:rsid w:val="00164ADB"/>
    <w:rsid w:val="001652E4"/>
    <w:rsid w:val="00165608"/>
    <w:rsid w:val="00166197"/>
    <w:rsid w:val="001665DA"/>
    <w:rsid w:val="00167A3C"/>
    <w:rsid w:val="001703C8"/>
    <w:rsid w:val="001723FB"/>
    <w:rsid w:val="00172B66"/>
    <w:rsid w:val="00173966"/>
    <w:rsid w:val="0017433F"/>
    <w:rsid w:val="0017508E"/>
    <w:rsid w:val="0017517F"/>
    <w:rsid w:val="00175A81"/>
    <w:rsid w:val="00175D1B"/>
    <w:rsid w:val="00176A39"/>
    <w:rsid w:val="00177156"/>
    <w:rsid w:val="00177EFE"/>
    <w:rsid w:val="0018056B"/>
    <w:rsid w:val="00180B40"/>
    <w:rsid w:val="00180DD9"/>
    <w:rsid w:val="00180E03"/>
    <w:rsid w:val="00181381"/>
    <w:rsid w:val="001820F4"/>
    <w:rsid w:val="0018269A"/>
    <w:rsid w:val="0018409E"/>
    <w:rsid w:val="00184AD3"/>
    <w:rsid w:val="00185703"/>
    <w:rsid w:val="001871AF"/>
    <w:rsid w:val="00187220"/>
    <w:rsid w:val="00187F8D"/>
    <w:rsid w:val="0019002A"/>
    <w:rsid w:val="00190337"/>
    <w:rsid w:val="001928B8"/>
    <w:rsid w:val="00193333"/>
    <w:rsid w:val="00193D3F"/>
    <w:rsid w:val="0019417E"/>
    <w:rsid w:val="00195F83"/>
    <w:rsid w:val="00196348"/>
    <w:rsid w:val="00197AB8"/>
    <w:rsid w:val="001A0520"/>
    <w:rsid w:val="001A0711"/>
    <w:rsid w:val="001A082A"/>
    <w:rsid w:val="001A0C58"/>
    <w:rsid w:val="001A0CC6"/>
    <w:rsid w:val="001A0D48"/>
    <w:rsid w:val="001A0F18"/>
    <w:rsid w:val="001A100E"/>
    <w:rsid w:val="001A1235"/>
    <w:rsid w:val="001A14A0"/>
    <w:rsid w:val="001A2A83"/>
    <w:rsid w:val="001A2AB5"/>
    <w:rsid w:val="001A403C"/>
    <w:rsid w:val="001A434B"/>
    <w:rsid w:val="001A4850"/>
    <w:rsid w:val="001A4DCB"/>
    <w:rsid w:val="001A5E8F"/>
    <w:rsid w:val="001A625B"/>
    <w:rsid w:val="001A65C4"/>
    <w:rsid w:val="001A770F"/>
    <w:rsid w:val="001A77FA"/>
    <w:rsid w:val="001A7D67"/>
    <w:rsid w:val="001B0684"/>
    <w:rsid w:val="001B23F2"/>
    <w:rsid w:val="001B25EA"/>
    <w:rsid w:val="001B275C"/>
    <w:rsid w:val="001B2D02"/>
    <w:rsid w:val="001B3263"/>
    <w:rsid w:val="001B40A2"/>
    <w:rsid w:val="001B4849"/>
    <w:rsid w:val="001B4A42"/>
    <w:rsid w:val="001B5817"/>
    <w:rsid w:val="001B67A4"/>
    <w:rsid w:val="001B68FE"/>
    <w:rsid w:val="001B69B8"/>
    <w:rsid w:val="001B6D3F"/>
    <w:rsid w:val="001C0187"/>
    <w:rsid w:val="001C0990"/>
    <w:rsid w:val="001C1DBD"/>
    <w:rsid w:val="001C281B"/>
    <w:rsid w:val="001C2B5E"/>
    <w:rsid w:val="001C2B81"/>
    <w:rsid w:val="001C2C66"/>
    <w:rsid w:val="001C46C8"/>
    <w:rsid w:val="001C4DDB"/>
    <w:rsid w:val="001C57C0"/>
    <w:rsid w:val="001C64A3"/>
    <w:rsid w:val="001C7090"/>
    <w:rsid w:val="001C73A7"/>
    <w:rsid w:val="001C7C55"/>
    <w:rsid w:val="001D07F6"/>
    <w:rsid w:val="001D099A"/>
    <w:rsid w:val="001D30AD"/>
    <w:rsid w:val="001D3A8C"/>
    <w:rsid w:val="001D4401"/>
    <w:rsid w:val="001D547D"/>
    <w:rsid w:val="001D5AC8"/>
    <w:rsid w:val="001D6B5E"/>
    <w:rsid w:val="001D6BE0"/>
    <w:rsid w:val="001D6D95"/>
    <w:rsid w:val="001D6E0D"/>
    <w:rsid w:val="001E0667"/>
    <w:rsid w:val="001E2BDE"/>
    <w:rsid w:val="001E346D"/>
    <w:rsid w:val="001E5DFB"/>
    <w:rsid w:val="001E6FD9"/>
    <w:rsid w:val="001E740F"/>
    <w:rsid w:val="001F00E3"/>
    <w:rsid w:val="001F0E7F"/>
    <w:rsid w:val="001F1057"/>
    <w:rsid w:val="001F1B95"/>
    <w:rsid w:val="001F24D6"/>
    <w:rsid w:val="001F4639"/>
    <w:rsid w:val="001F5D3C"/>
    <w:rsid w:val="001F647A"/>
    <w:rsid w:val="001F662F"/>
    <w:rsid w:val="001F6843"/>
    <w:rsid w:val="002006D0"/>
    <w:rsid w:val="00201E11"/>
    <w:rsid w:val="002022DC"/>
    <w:rsid w:val="00202590"/>
    <w:rsid w:val="002037BF"/>
    <w:rsid w:val="00206356"/>
    <w:rsid w:val="00206B2A"/>
    <w:rsid w:val="00207071"/>
    <w:rsid w:val="00210171"/>
    <w:rsid w:val="00211FC6"/>
    <w:rsid w:val="00212390"/>
    <w:rsid w:val="00212ED7"/>
    <w:rsid w:val="00213E47"/>
    <w:rsid w:val="002142B5"/>
    <w:rsid w:val="00215331"/>
    <w:rsid w:val="00216D5B"/>
    <w:rsid w:val="0021703A"/>
    <w:rsid w:val="0021794D"/>
    <w:rsid w:val="002200AD"/>
    <w:rsid w:val="002200D0"/>
    <w:rsid w:val="002204DA"/>
    <w:rsid w:val="00220785"/>
    <w:rsid w:val="002208A2"/>
    <w:rsid w:val="00220C52"/>
    <w:rsid w:val="002210EF"/>
    <w:rsid w:val="002212E1"/>
    <w:rsid w:val="002217AB"/>
    <w:rsid w:val="0022185B"/>
    <w:rsid w:val="00221A87"/>
    <w:rsid w:val="00222E99"/>
    <w:rsid w:val="0022321C"/>
    <w:rsid w:val="002232BF"/>
    <w:rsid w:val="00223B51"/>
    <w:rsid w:val="0022467D"/>
    <w:rsid w:val="00224A89"/>
    <w:rsid w:val="00224DCF"/>
    <w:rsid w:val="0022537F"/>
    <w:rsid w:val="0022551C"/>
    <w:rsid w:val="00226256"/>
    <w:rsid w:val="002262F3"/>
    <w:rsid w:val="00230BF3"/>
    <w:rsid w:val="00231039"/>
    <w:rsid w:val="00231E28"/>
    <w:rsid w:val="0023249F"/>
    <w:rsid w:val="00232526"/>
    <w:rsid w:val="002326CD"/>
    <w:rsid w:val="00232F85"/>
    <w:rsid w:val="0023341C"/>
    <w:rsid w:val="0023361A"/>
    <w:rsid w:val="002336A6"/>
    <w:rsid w:val="00233857"/>
    <w:rsid w:val="00233FB9"/>
    <w:rsid w:val="00234E39"/>
    <w:rsid w:val="0023540B"/>
    <w:rsid w:val="00235876"/>
    <w:rsid w:val="0023589A"/>
    <w:rsid w:val="00235A23"/>
    <w:rsid w:val="00236C7B"/>
    <w:rsid w:val="00236CBE"/>
    <w:rsid w:val="0023720D"/>
    <w:rsid w:val="00237458"/>
    <w:rsid w:val="00237733"/>
    <w:rsid w:val="00240246"/>
    <w:rsid w:val="002409D4"/>
    <w:rsid w:val="0024232B"/>
    <w:rsid w:val="0024379A"/>
    <w:rsid w:val="0024471F"/>
    <w:rsid w:val="00244D4E"/>
    <w:rsid w:val="00245C9A"/>
    <w:rsid w:val="00245D1A"/>
    <w:rsid w:val="00245D78"/>
    <w:rsid w:val="00245DDF"/>
    <w:rsid w:val="00245ED3"/>
    <w:rsid w:val="00246C37"/>
    <w:rsid w:val="002508E4"/>
    <w:rsid w:val="0025173C"/>
    <w:rsid w:val="00251848"/>
    <w:rsid w:val="00251A64"/>
    <w:rsid w:val="00252D50"/>
    <w:rsid w:val="002538A3"/>
    <w:rsid w:val="00253F89"/>
    <w:rsid w:val="00253FD6"/>
    <w:rsid w:val="00254435"/>
    <w:rsid w:val="0025451B"/>
    <w:rsid w:val="0025460E"/>
    <w:rsid w:val="00254C83"/>
    <w:rsid w:val="00255015"/>
    <w:rsid w:val="00255A31"/>
    <w:rsid w:val="00256562"/>
    <w:rsid w:val="00256971"/>
    <w:rsid w:val="00257304"/>
    <w:rsid w:val="002575B5"/>
    <w:rsid w:val="00257F92"/>
    <w:rsid w:val="00260C72"/>
    <w:rsid w:val="00262C52"/>
    <w:rsid w:val="00263049"/>
    <w:rsid w:val="00264AA1"/>
    <w:rsid w:val="002656A8"/>
    <w:rsid w:val="00265D4C"/>
    <w:rsid w:val="00265FBC"/>
    <w:rsid w:val="00270432"/>
    <w:rsid w:val="00270D90"/>
    <w:rsid w:val="00274042"/>
    <w:rsid w:val="00274818"/>
    <w:rsid w:val="002749CD"/>
    <w:rsid w:val="00274EB3"/>
    <w:rsid w:val="00275DD0"/>
    <w:rsid w:val="0027621A"/>
    <w:rsid w:val="00277098"/>
    <w:rsid w:val="002774DB"/>
    <w:rsid w:val="0027772C"/>
    <w:rsid w:val="002809EC"/>
    <w:rsid w:val="00280FF9"/>
    <w:rsid w:val="00281067"/>
    <w:rsid w:val="00282484"/>
    <w:rsid w:val="0028249A"/>
    <w:rsid w:val="0028293B"/>
    <w:rsid w:val="00283B91"/>
    <w:rsid w:val="00284501"/>
    <w:rsid w:val="00284830"/>
    <w:rsid w:val="00284B17"/>
    <w:rsid w:val="00285391"/>
    <w:rsid w:val="0028629C"/>
    <w:rsid w:val="0028694A"/>
    <w:rsid w:val="00290064"/>
    <w:rsid w:val="00291356"/>
    <w:rsid w:val="002920CC"/>
    <w:rsid w:val="00292CAC"/>
    <w:rsid w:val="00292D0D"/>
    <w:rsid w:val="00292E7E"/>
    <w:rsid w:val="0029335F"/>
    <w:rsid w:val="002956D2"/>
    <w:rsid w:val="00295B4A"/>
    <w:rsid w:val="00296918"/>
    <w:rsid w:val="002A196F"/>
    <w:rsid w:val="002A2723"/>
    <w:rsid w:val="002A3B70"/>
    <w:rsid w:val="002A3CAC"/>
    <w:rsid w:val="002A47B3"/>
    <w:rsid w:val="002A4B87"/>
    <w:rsid w:val="002A5A56"/>
    <w:rsid w:val="002A6583"/>
    <w:rsid w:val="002B04AD"/>
    <w:rsid w:val="002B13F6"/>
    <w:rsid w:val="002B17DC"/>
    <w:rsid w:val="002B186F"/>
    <w:rsid w:val="002B1CA6"/>
    <w:rsid w:val="002B2B1B"/>
    <w:rsid w:val="002B2D4C"/>
    <w:rsid w:val="002B2F78"/>
    <w:rsid w:val="002B4A48"/>
    <w:rsid w:val="002B5077"/>
    <w:rsid w:val="002B5144"/>
    <w:rsid w:val="002B56D0"/>
    <w:rsid w:val="002B6F45"/>
    <w:rsid w:val="002B6FF8"/>
    <w:rsid w:val="002B78C7"/>
    <w:rsid w:val="002C0141"/>
    <w:rsid w:val="002C0C9F"/>
    <w:rsid w:val="002C2888"/>
    <w:rsid w:val="002C2E44"/>
    <w:rsid w:val="002C321C"/>
    <w:rsid w:val="002C417D"/>
    <w:rsid w:val="002C52BB"/>
    <w:rsid w:val="002C5F1C"/>
    <w:rsid w:val="002C7EA9"/>
    <w:rsid w:val="002C7EFE"/>
    <w:rsid w:val="002D06E2"/>
    <w:rsid w:val="002D0701"/>
    <w:rsid w:val="002D1898"/>
    <w:rsid w:val="002D2267"/>
    <w:rsid w:val="002D4BE5"/>
    <w:rsid w:val="002D66DA"/>
    <w:rsid w:val="002D7D72"/>
    <w:rsid w:val="002E0303"/>
    <w:rsid w:val="002E183E"/>
    <w:rsid w:val="002E2186"/>
    <w:rsid w:val="002E332C"/>
    <w:rsid w:val="002E4481"/>
    <w:rsid w:val="002E44DF"/>
    <w:rsid w:val="002E618D"/>
    <w:rsid w:val="002E6258"/>
    <w:rsid w:val="002E68D0"/>
    <w:rsid w:val="002E7C90"/>
    <w:rsid w:val="002F1301"/>
    <w:rsid w:val="002F171F"/>
    <w:rsid w:val="002F2219"/>
    <w:rsid w:val="002F2791"/>
    <w:rsid w:val="002F522B"/>
    <w:rsid w:val="002F58E6"/>
    <w:rsid w:val="002F594C"/>
    <w:rsid w:val="002F5BDF"/>
    <w:rsid w:val="002F6398"/>
    <w:rsid w:val="002F648B"/>
    <w:rsid w:val="002F6689"/>
    <w:rsid w:val="002F7117"/>
    <w:rsid w:val="002F7218"/>
    <w:rsid w:val="00300194"/>
    <w:rsid w:val="00300626"/>
    <w:rsid w:val="00300689"/>
    <w:rsid w:val="00301503"/>
    <w:rsid w:val="0030178C"/>
    <w:rsid w:val="0030284D"/>
    <w:rsid w:val="00303193"/>
    <w:rsid w:val="00303CC6"/>
    <w:rsid w:val="00303E68"/>
    <w:rsid w:val="00304EC8"/>
    <w:rsid w:val="0030517E"/>
    <w:rsid w:val="00305D49"/>
    <w:rsid w:val="003065F4"/>
    <w:rsid w:val="00307020"/>
    <w:rsid w:val="00307606"/>
    <w:rsid w:val="00307B23"/>
    <w:rsid w:val="00310EBA"/>
    <w:rsid w:val="00311904"/>
    <w:rsid w:val="00311B39"/>
    <w:rsid w:val="00311DAD"/>
    <w:rsid w:val="003121AD"/>
    <w:rsid w:val="00312DEB"/>
    <w:rsid w:val="0031308E"/>
    <w:rsid w:val="00313346"/>
    <w:rsid w:val="00315C57"/>
    <w:rsid w:val="0031609F"/>
    <w:rsid w:val="003168EA"/>
    <w:rsid w:val="00316978"/>
    <w:rsid w:val="00317F98"/>
    <w:rsid w:val="003202E2"/>
    <w:rsid w:val="003203E2"/>
    <w:rsid w:val="0032430D"/>
    <w:rsid w:val="00324D92"/>
    <w:rsid w:val="00325325"/>
    <w:rsid w:val="00325415"/>
    <w:rsid w:val="00325C9A"/>
    <w:rsid w:val="00326D7D"/>
    <w:rsid w:val="00326D81"/>
    <w:rsid w:val="0032702B"/>
    <w:rsid w:val="00330FE8"/>
    <w:rsid w:val="00331226"/>
    <w:rsid w:val="003312E2"/>
    <w:rsid w:val="00331FD1"/>
    <w:rsid w:val="0033239F"/>
    <w:rsid w:val="003336FC"/>
    <w:rsid w:val="0033373A"/>
    <w:rsid w:val="00333810"/>
    <w:rsid w:val="00333D52"/>
    <w:rsid w:val="00334049"/>
    <w:rsid w:val="00334162"/>
    <w:rsid w:val="003342B0"/>
    <w:rsid w:val="00335817"/>
    <w:rsid w:val="0033581A"/>
    <w:rsid w:val="00335BAE"/>
    <w:rsid w:val="003363BB"/>
    <w:rsid w:val="003377B3"/>
    <w:rsid w:val="00340737"/>
    <w:rsid w:val="003418B6"/>
    <w:rsid w:val="00341FB6"/>
    <w:rsid w:val="003430E3"/>
    <w:rsid w:val="0034325E"/>
    <w:rsid w:val="00343D9E"/>
    <w:rsid w:val="003452B4"/>
    <w:rsid w:val="003454AC"/>
    <w:rsid w:val="003455DD"/>
    <w:rsid w:val="0034624F"/>
    <w:rsid w:val="0034747C"/>
    <w:rsid w:val="00347D69"/>
    <w:rsid w:val="00350DCC"/>
    <w:rsid w:val="00350EFE"/>
    <w:rsid w:val="00352546"/>
    <w:rsid w:val="00352813"/>
    <w:rsid w:val="0035285F"/>
    <w:rsid w:val="00353AB3"/>
    <w:rsid w:val="00354269"/>
    <w:rsid w:val="00354CF2"/>
    <w:rsid w:val="00355615"/>
    <w:rsid w:val="0035576B"/>
    <w:rsid w:val="0035580A"/>
    <w:rsid w:val="0035702C"/>
    <w:rsid w:val="003604C5"/>
    <w:rsid w:val="00360BF3"/>
    <w:rsid w:val="00360D02"/>
    <w:rsid w:val="00361FBE"/>
    <w:rsid w:val="00362A4E"/>
    <w:rsid w:val="00362C00"/>
    <w:rsid w:val="00363037"/>
    <w:rsid w:val="00363CC7"/>
    <w:rsid w:val="00364BCA"/>
    <w:rsid w:val="003656B7"/>
    <w:rsid w:val="003656CC"/>
    <w:rsid w:val="00365E75"/>
    <w:rsid w:val="00366111"/>
    <w:rsid w:val="00366C13"/>
    <w:rsid w:val="0036755E"/>
    <w:rsid w:val="003679E3"/>
    <w:rsid w:val="003709F5"/>
    <w:rsid w:val="00370C08"/>
    <w:rsid w:val="00371A30"/>
    <w:rsid w:val="00372ADD"/>
    <w:rsid w:val="00372DA9"/>
    <w:rsid w:val="00373D56"/>
    <w:rsid w:val="0037534A"/>
    <w:rsid w:val="0037692E"/>
    <w:rsid w:val="003770FF"/>
    <w:rsid w:val="0038006E"/>
    <w:rsid w:val="0038125C"/>
    <w:rsid w:val="003817BA"/>
    <w:rsid w:val="003819B0"/>
    <w:rsid w:val="00381D42"/>
    <w:rsid w:val="00381E55"/>
    <w:rsid w:val="003821E2"/>
    <w:rsid w:val="00384678"/>
    <w:rsid w:val="00384CD3"/>
    <w:rsid w:val="003851AC"/>
    <w:rsid w:val="00385A08"/>
    <w:rsid w:val="00386705"/>
    <w:rsid w:val="003867B3"/>
    <w:rsid w:val="0038753F"/>
    <w:rsid w:val="003916ED"/>
    <w:rsid w:val="00391E22"/>
    <w:rsid w:val="00391EA2"/>
    <w:rsid w:val="0039297F"/>
    <w:rsid w:val="00392AD9"/>
    <w:rsid w:val="003939AA"/>
    <w:rsid w:val="00393D3E"/>
    <w:rsid w:val="00394316"/>
    <w:rsid w:val="003946DA"/>
    <w:rsid w:val="00394996"/>
    <w:rsid w:val="00395B8A"/>
    <w:rsid w:val="00395E74"/>
    <w:rsid w:val="00395FF4"/>
    <w:rsid w:val="0039715E"/>
    <w:rsid w:val="0039779B"/>
    <w:rsid w:val="003A0D74"/>
    <w:rsid w:val="003A0F99"/>
    <w:rsid w:val="003A11CB"/>
    <w:rsid w:val="003A23B7"/>
    <w:rsid w:val="003A289F"/>
    <w:rsid w:val="003A4D31"/>
    <w:rsid w:val="003A4DC0"/>
    <w:rsid w:val="003A5776"/>
    <w:rsid w:val="003A5FC3"/>
    <w:rsid w:val="003A7711"/>
    <w:rsid w:val="003B091F"/>
    <w:rsid w:val="003B1602"/>
    <w:rsid w:val="003B1D65"/>
    <w:rsid w:val="003B2005"/>
    <w:rsid w:val="003B29A9"/>
    <w:rsid w:val="003B5403"/>
    <w:rsid w:val="003B60D1"/>
    <w:rsid w:val="003B6B6D"/>
    <w:rsid w:val="003B6CCD"/>
    <w:rsid w:val="003B7259"/>
    <w:rsid w:val="003B7921"/>
    <w:rsid w:val="003B7CC6"/>
    <w:rsid w:val="003C0582"/>
    <w:rsid w:val="003C0A0B"/>
    <w:rsid w:val="003C14F2"/>
    <w:rsid w:val="003C1AA9"/>
    <w:rsid w:val="003C202E"/>
    <w:rsid w:val="003C2773"/>
    <w:rsid w:val="003C310A"/>
    <w:rsid w:val="003C3415"/>
    <w:rsid w:val="003C3F10"/>
    <w:rsid w:val="003C4714"/>
    <w:rsid w:val="003C7BF1"/>
    <w:rsid w:val="003D02CD"/>
    <w:rsid w:val="003D13B7"/>
    <w:rsid w:val="003D13C4"/>
    <w:rsid w:val="003D2427"/>
    <w:rsid w:val="003D2B63"/>
    <w:rsid w:val="003D3933"/>
    <w:rsid w:val="003D46DC"/>
    <w:rsid w:val="003D46FF"/>
    <w:rsid w:val="003D6BCD"/>
    <w:rsid w:val="003D70C1"/>
    <w:rsid w:val="003D7EAB"/>
    <w:rsid w:val="003E18F3"/>
    <w:rsid w:val="003E1A65"/>
    <w:rsid w:val="003E27F7"/>
    <w:rsid w:val="003E2A14"/>
    <w:rsid w:val="003E3840"/>
    <w:rsid w:val="003E3B25"/>
    <w:rsid w:val="003E4661"/>
    <w:rsid w:val="003E5B83"/>
    <w:rsid w:val="003E5E5B"/>
    <w:rsid w:val="003E7ABB"/>
    <w:rsid w:val="003F07F1"/>
    <w:rsid w:val="003F294F"/>
    <w:rsid w:val="003F2B49"/>
    <w:rsid w:val="003F358D"/>
    <w:rsid w:val="003F40CD"/>
    <w:rsid w:val="003F427B"/>
    <w:rsid w:val="003F5850"/>
    <w:rsid w:val="003F597B"/>
    <w:rsid w:val="003F5DDA"/>
    <w:rsid w:val="0040031A"/>
    <w:rsid w:val="0040119A"/>
    <w:rsid w:val="004021A7"/>
    <w:rsid w:val="004027F6"/>
    <w:rsid w:val="004031FF"/>
    <w:rsid w:val="00403634"/>
    <w:rsid w:val="00403C75"/>
    <w:rsid w:val="00404888"/>
    <w:rsid w:val="00404918"/>
    <w:rsid w:val="00406C1B"/>
    <w:rsid w:val="00407348"/>
    <w:rsid w:val="0041065F"/>
    <w:rsid w:val="00410C05"/>
    <w:rsid w:val="00411C6F"/>
    <w:rsid w:val="00412161"/>
    <w:rsid w:val="0041235B"/>
    <w:rsid w:val="004128A0"/>
    <w:rsid w:val="0041349F"/>
    <w:rsid w:val="0041355B"/>
    <w:rsid w:val="004140E3"/>
    <w:rsid w:val="0041427D"/>
    <w:rsid w:val="0041563E"/>
    <w:rsid w:val="00415F3F"/>
    <w:rsid w:val="004167BA"/>
    <w:rsid w:val="004172EC"/>
    <w:rsid w:val="00420E14"/>
    <w:rsid w:val="00421483"/>
    <w:rsid w:val="004220FA"/>
    <w:rsid w:val="00422652"/>
    <w:rsid w:val="00423574"/>
    <w:rsid w:val="00423EDC"/>
    <w:rsid w:val="0042552D"/>
    <w:rsid w:val="00425D0E"/>
    <w:rsid w:val="00426AC8"/>
    <w:rsid w:val="00426EAE"/>
    <w:rsid w:val="004273D9"/>
    <w:rsid w:val="00427446"/>
    <w:rsid w:val="004274E5"/>
    <w:rsid w:val="004311B1"/>
    <w:rsid w:val="004317A9"/>
    <w:rsid w:val="0043188D"/>
    <w:rsid w:val="00433A05"/>
    <w:rsid w:val="00435B26"/>
    <w:rsid w:val="004363A7"/>
    <w:rsid w:val="00436B61"/>
    <w:rsid w:val="004410D0"/>
    <w:rsid w:val="00441F74"/>
    <w:rsid w:val="004421B2"/>
    <w:rsid w:val="00442781"/>
    <w:rsid w:val="00442892"/>
    <w:rsid w:val="00443738"/>
    <w:rsid w:val="00444B36"/>
    <w:rsid w:val="00446178"/>
    <w:rsid w:val="004469FA"/>
    <w:rsid w:val="004470A0"/>
    <w:rsid w:val="0044749E"/>
    <w:rsid w:val="00447536"/>
    <w:rsid w:val="0044799C"/>
    <w:rsid w:val="004500D6"/>
    <w:rsid w:val="00450691"/>
    <w:rsid w:val="004512A8"/>
    <w:rsid w:val="0045200B"/>
    <w:rsid w:val="004524F1"/>
    <w:rsid w:val="00453D83"/>
    <w:rsid w:val="00456009"/>
    <w:rsid w:val="00456BB0"/>
    <w:rsid w:val="00456D52"/>
    <w:rsid w:val="0045748A"/>
    <w:rsid w:val="00460A39"/>
    <w:rsid w:val="004611D7"/>
    <w:rsid w:val="004622F1"/>
    <w:rsid w:val="00462C4D"/>
    <w:rsid w:val="00462DDE"/>
    <w:rsid w:val="00463C96"/>
    <w:rsid w:val="00463EBD"/>
    <w:rsid w:val="00465582"/>
    <w:rsid w:val="00465DC3"/>
    <w:rsid w:val="00466771"/>
    <w:rsid w:val="00466D17"/>
    <w:rsid w:val="0046708D"/>
    <w:rsid w:val="004676FD"/>
    <w:rsid w:val="00470624"/>
    <w:rsid w:val="004707AC"/>
    <w:rsid w:val="00470800"/>
    <w:rsid w:val="00471388"/>
    <w:rsid w:val="004715EF"/>
    <w:rsid w:val="00472DFA"/>
    <w:rsid w:val="00473484"/>
    <w:rsid w:val="004736EB"/>
    <w:rsid w:val="00473C8F"/>
    <w:rsid w:val="00473F86"/>
    <w:rsid w:val="00474D75"/>
    <w:rsid w:val="004755E0"/>
    <w:rsid w:val="004764C9"/>
    <w:rsid w:val="00476C12"/>
    <w:rsid w:val="0047769A"/>
    <w:rsid w:val="00477965"/>
    <w:rsid w:val="00477E61"/>
    <w:rsid w:val="00480E47"/>
    <w:rsid w:val="00481F2C"/>
    <w:rsid w:val="00484854"/>
    <w:rsid w:val="0048620A"/>
    <w:rsid w:val="0048625C"/>
    <w:rsid w:val="00486A24"/>
    <w:rsid w:val="00487A5C"/>
    <w:rsid w:val="00487CEB"/>
    <w:rsid w:val="00487EFD"/>
    <w:rsid w:val="004904ED"/>
    <w:rsid w:val="00490C31"/>
    <w:rsid w:val="00491647"/>
    <w:rsid w:val="004924A6"/>
    <w:rsid w:val="004932C3"/>
    <w:rsid w:val="0049377D"/>
    <w:rsid w:val="00493D3C"/>
    <w:rsid w:val="00496F68"/>
    <w:rsid w:val="004976F4"/>
    <w:rsid w:val="004A004E"/>
    <w:rsid w:val="004A0702"/>
    <w:rsid w:val="004A1464"/>
    <w:rsid w:val="004A185D"/>
    <w:rsid w:val="004A191E"/>
    <w:rsid w:val="004A253A"/>
    <w:rsid w:val="004A35FF"/>
    <w:rsid w:val="004A3E80"/>
    <w:rsid w:val="004A4DE4"/>
    <w:rsid w:val="004A52FB"/>
    <w:rsid w:val="004A639C"/>
    <w:rsid w:val="004A71AD"/>
    <w:rsid w:val="004B080B"/>
    <w:rsid w:val="004B0CC4"/>
    <w:rsid w:val="004B23A0"/>
    <w:rsid w:val="004B2ADB"/>
    <w:rsid w:val="004B2FCA"/>
    <w:rsid w:val="004B30BB"/>
    <w:rsid w:val="004B38CF"/>
    <w:rsid w:val="004B3D30"/>
    <w:rsid w:val="004B3EE3"/>
    <w:rsid w:val="004B5465"/>
    <w:rsid w:val="004B5A97"/>
    <w:rsid w:val="004B5F2F"/>
    <w:rsid w:val="004B6C38"/>
    <w:rsid w:val="004B71AA"/>
    <w:rsid w:val="004B73C3"/>
    <w:rsid w:val="004C05C0"/>
    <w:rsid w:val="004C5068"/>
    <w:rsid w:val="004C5263"/>
    <w:rsid w:val="004C52C9"/>
    <w:rsid w:val="004C59DA"/>
    <w:rsid w:val="004C5AB5"/>
    <w:rsid w:val="004C7861"/>
    <w:rsid w:val="004D0290"/>
    <w:rsid w:val="004D0707"/>
    <w:rsid w:val="004D161C"/>
    <w:rsid w:val="004D1AFD"/>
    <w:rsid w:val="004D2958"/>
    <w:rsid w:val="004D2F31"/>
    <w:rsid w:val="004D3341"/>
    <w:rsid w:val="004D54A5"/>
    <w:rsid w:val="004D551E"/>
    <w:rsid w:val="004D57C6"/>
    <w:rsid w:val="004D5B0F"/>
    <w:rsid w:val="004D5F5A"/>
    <w:rsid w:val="004D63BE"/>
    <w:rsid w:val="004D6BAD"/>
    <w:rsid w:val="004D7094"/>
    <w:rsid w:val="004E2138"/>
    <w:rsid w:val="004E28A5"/>
    <w:rsid w:val="004E2A32"/>
    <w:rsid w:val="004E307E"/>
    <w:rsid w:val="004E33EF"/>
    <w:rsid w:val="004E37AB"/>
    <w:rsid w:val="004E3A13"/>
    <w:rsid w:val="004E401F"/>
    <w:rsid w:val="004E4162"/>
    <w:rsid w:val="004E55CA"/>
    <w:rsid w:val="004E5B2F"/>
    <w:rsid w:val="004E6013"/>
    <w:rsid w:val="004E78B1"/>
    <w:rsid w:val="004E7AB5"/>
    <w:rsid w:val="004F009F"/>
    <w:rsid w:val="004F039C"/>
    <w:rsid w:val="004F081E"/>
    <w:rsid w:val="004F13F8"/>
    <w:rsid w:val="004F1896"/>
    <w:rsid w:val="004F2AF5"/>
    <w:rsid w:val="004F2ECA"/>
    <w:rsid w:val="004F3188"/>
    <w:rsid w:val="004F425C"/>
    <w:rsid w:val="004F4F09"/>
    <w:rsid w:val="004F6D26"/>
    <w:rsid w:val="0050072A"/>
    <w:rsid w:val="00500B6C"/>
    <w:rsid w:val="0050162F"/>
    <w:rsid w:val="00504B53"/>
    <w:rsid w:val="00505590"/>
    <w:rsid w:val="0050654B"/>
    <w:rsid w:val="00507169"/>
    <w:rsid w:val="00507E84"/>
    <w:rsid w:val="00507E8C"/>
    <w:rsid w:val="005102C0"/>
    <w:rsid w:val="005124E1"/>
    <w:rsid w:val="0051288B"/>
    <w:rsid w:val="005133D9"/>
    <w:rsid w:val="005156C9"/>
    <w:rsid w:val="005177EB"/>
    <w:rsid w:val="00517CBA"/>
    <w:rsid w:val="0052017E"/>
    <w:rsid w:val="0052028C"/>
    <w:rsid w:val="00521179"/>
    <w:rsid w:val="00521978"/>
    <w:rsid w:val="005230AC"/>
    <w:rsid w:val="005232D8"/>
    <w:rsid w:val="00523F34"/>
    <w:rsid w:val="005250E2"/>
    <w:rsid w:val="00525B60"/>
    <w:rsid w:val="0052606D"/>
    <w:rsid w:val="00526803"/>
    <w:rsid w:val="00526BDF"/>
    <w:rsid w:val="00526D13"/>
    <w:rsid w:val="00527492"/>
    <w:rsid w:val="00527DE3"/>
    <w:rsid w:val="0053181B"/>
    <w:rsid w:val="00531E34"/>
    <w:rsid w:val="005348F7"/>
    <w:rsid w:val="0053526B"/>
    <w:rsid w:val="00535310"/>
    <w:rsid w:val="00535C5E"/>
    <w:rsid w:val="00536FBB"/>
    <w:rsid w:val="00541BD6"/>
    <w:rsid w:val="00542F25"/>
    <w:rsid w:val="00543DDB"/>
    <w:rsid w:val="00545073"/>
    <w:rsid w:val="005477F9"/>
    <w:rsid w:val="0054781E"/>
    <w:rsid w:val="00550016"/>
    <w:rsid w:val="005502F1"/>
    <w:rsid w:val="0055075C"/>
    <w:rsid w:val="0055113E"/>
    <w:rsid w:val="00551653"/>
    <w:rsid w:val="00553AF5"/>
    <w:rsid w:val="00553C41"/>
    <w:rsid w:val="00554942"/>
    <w:rsid w:val="00554966"/>
    <w:rsid w:val="00554B8D"/>
    <w:rsid w:val="0055677E"/>
    <w:rsid w:val="00557672"/>
    <w:rsid w:val="0056092F"/>
    <w:rsid w:val="00560D36"/>
    <w:rsid w:val="005611B8"/>
    <w:rsid w:val="00561B17"/>
    <w:rsid w:val="00561E7B"/>
    <w:rsid w:val="00561E8D"/>
    <w:rsid w:val="00563CAC"/>
    <w:rsid w:val="00564075"/>
    <w:rsid w:val="00564761"/>
    <w:rsid w:val="00564B97"/>
    <w:rsid w:val="00565CA8"/>
    <w:rsid w:val="0056624B"/>
    <w:rsid w:val="00566E9F"/>
    <w:rsid w:val="00566FD9"/>
    <w:rsid w:val="005675F3"/>
    <w:rsid w:val="00567F69"/>
    <w:rsid w:val="00571935"/>
    <w:rsid w:val="005721B3"/>
    <w:rsid w:val="00572F0E"/>
    <w:rsid w:val="0057392B"/>
    <w:rsid w:val="00575016"/>
    <w:rsid w:val="00575597"/>
    <w:rsid w:val="0057637C"/>
    <w:rsid w:val="005776C0"/>
    <w:rsid w:val="00581601"/>
    <w:rsid w:val="00581871"/>
    <w:rsid w:val="005826A4"/>
    <w:rsid w:val="00582CE4"/>
    <w:rsid w:val="0058333B"/>
    <w:rsid w:val="00583520"/>
    <w:rsid w:val="005844A9"/>
    <w:rsid w:val="0058463A"/>
    <w:rsid w:val="00585E0F"/>
    <w:rsid w:val="005876D1"/>
    <w:rsid w:val="00587E13"/>
    <w:rsid w:val="005904A4"/>
    <w:rsid w:val="00591DF4"/>
    <w:rsid w:val="00592100"/>
    <w:rsid w:val="0059226B"/>
    <w:rsid w:val="00592487"/>
    <w:rsid w:val="0059337A"/>
    <w:rsid w:val="005934AB"/>
    <w:rsid w:val="0059490B"/>
    <w:rsid w:val="00594E4C"/>
    <w:rsid w:val="00596126"/>
    <w:rsid w:val="005963EA"/>
    <w:rsid w:val="005979C2"/>
    <w:rsid w:val="005A0399"/>
    <w:rsid w:val="005A09EF"/>
    <w:rsid w:val="005A220F"/>
    <w:rsid w:val="005A3421"/>
    <w:rsid w:val="005A3567"/>
    <w:rsid w:val="005A4CA7"/>
    <w:rsid w:val="005A5D20"/>
    <w:rsid w:val="005A6AEC"/>
    <w:rsid w:val="005A6D53"/>
    <w:rsid w:val="005A73AC"/>
    <w:rsid w:val="005A79E3"/>
    <w:rsid w:val="005B0252"/>
    <w:rsid w:val="005B1DEB"/>
    <w:rsid w:val="005B3224"/>
    <w:rsid w:val="005B4AAF"/>
    <w:rsid w:val="005B554C"/>
    <w:rsid w:val="005B5715"/>
    <w:rsid w:val="005B6100"/>
    <w:rsid w:val="005B6BB7"/>
    <w:rsid w:val="005B6EB1"/>
    <w:rsid w:val="005B7659"/>
    <w:rsid w:val="005C154D"/>
    <w:rsid w:val="005C2D60"/>
    <w:rsid w:val="005C2EEE"/>
    <w:rsid w:val="005C37B7"/>
    <w:rsid w:val="005C3904"/>
    <w:rsid w:val="005C686D"/>
    <w:rsid w:val="005C6B28"/>
    <w:rsid w:val="005D0212"/>
    <w:rsid w:val="005D03FC"/>
    <w:rsid w:val="005D07DD"/>
    <w:rsid w:val="005D0BAB"/>
    <w:rsid w:val="005D2768"/>
    <w:rsid w:val="005D4480"/>
    <w:rsid w:val="005D4E9F"/>
    <w:rsid w:val="005D4EEE"/>
    <w:rsid w:val="005D71D5"/>
    <w:rsid w:val="005D7211"/>
    <w:rsid w:val="005D7EBF"/>
    <w:rsid w:val="005D7F8B"/>
    <w:rsid w:val="005E0142"/>
    <w:rsid w:val="005E0C66"/>
    <w:rsid w:val="005E1285"/>
    <w:rsid w:val="005E247D"/>
    <w:rsid w:val="005E2B66"/>
    <w:rsid w:val="005E2EC5"/>
    <w:rsid w:val="005E4AFF"/>
    <w:rsid w:val="005E4D79"/>
    <w:rsid w:val="005E5A65"/>
    <w:rsid w:val="005E6050"/>
    <w:rsid w:val="005E622F"/>
    <w:rsid w:val="005E64DF"/>
    <w:rsid w:val="005E74D6"/>
    <w:rsid w:val="005F0C51"/>
    <w:rsid w:val="005F1434"/>
    <w:rsid w:val="005F34F2"/>
    <w:rsid w:val="005F3876"/>
    <w:rsid w:val="005F42AC"/>
    <w:rsid w:val="005F54BC"/>
    <w:rsid w:val="006004DB"/>
    <w:rsid w:val="00600D2F"/>
    <w:rsid w:val="00600F25"/>
    <w:rsid w:val="00602720"/>
    <w:rsid w:val="006040A1"/>
    <w:rsid w:val="0060427F"/>
    <w:rsid w:val="00604BEC"/>
    <w:rsid w:val="00604F74"/>
    <w:rsid w:val="00605C04"/>
    <w:rsid w:val="0060653C"/>
    <w:rsid w:val="00606B5D"/>
    <w:rsid w:val="00606CF3"/>
    <w:rsid w:val="00607163"/>
    <w:rsid w:val="00611B1B"/>
    <w:rsid w:val="0061222A"/>
    <w:rsid w:val="0061280E"/>
    <w:rsid w:val="00612A5E"/>
    <w:rsid w:val="00613A51"/>
    <w:rsid w:val="0061413C"/>
    <w:rsid w:val="0061470A"/>
    <w:rsid w:val="0061489E"/>
    <w:rsid w:val="0061569E"/>
    <w:rsid w:val="00615805"/>
    <w:rsid w:val="00615859"/>
    <w:rsid w:val="00616BBC"/>
    <w:rsid w:val="006221B8"/>
    <w:rsid w:val="00622858"/>
    <w:rsid w:val="00622C88"/>
    <w:rsid w:val="00624B64"/>
    <w:rsid w:val="00624F98"/>
    <w:rsid w:val="0062589E"/>
    <w:rsid w:val="00625C04"/>
    <w:rsid w:val="00626015"/>
    <w:rsid w:val="0062656A"/>
    <w:rsid w:val="006271BF"/>
    <w:rsid w:val="0062746B"/>
    <w:rsid w:val="0062771A"/>
    <w:rsid w:val="006303A4"/>
    <w:rsid w:val="00630599"/>
    <w:rsid w:val="00632AF1"/>
    <w:rsid w:val="00634BBE"/>
    <w:rsid w:val="00634E46"/>
    <w:rsid w:val="00635250"/>
    <w:rsid w:val="006355E9"/>
    <w:rsid w:val="00637733"/>
    <w:rsid w:val="00637C3F"/>
    <w:rsid w:val="00641584"/>
    <w:rsid w:val="00642182"/>
    <w:rsid w:val="00643CF7"/>
    <w:rsid w:val="0064412F"/>
    <w:rsid w:val="00644B43"/>
    <w:rsid w:val="00644EB7"/>
    <w:rsid w:val="00646479"/>
    <w:rsid w:val="00646C90"/>
    <w:rsid w:val="00646F4D"/>
    <w:rsid w:val="00646FDC"/>
    <w:rsid w:val="00650645"/>
    <w:rsid w:val="006511C2"/>
    <w:rsid w:val="006513F8"/>
    <w:rsid w:val="006535CE"/>
    <w:rsid w:val="00654373"/>
    <w:rsid w:val="0065443B"/>
    <w:rsid w:val="00654441"/>
    <w:rsid w:val="00654B96"/>
    <w:rsid w:val="006554C9"/>
    <w:rsid w:val="00656622"/>
    <w:rsid w:val="00656982"/>
    <w:rsid w:val="00656C28"/>
    <w:rsid w:val="006579B2"/>
    <w:rsid w:val="00657DA7"/>
    <w:rsid w:val="006612C8"/>
    <w:rsid w:val="00661A91"/>
    <w:rsid w:val="00663659"/>
    <w:rsid w:val="0066445B"/>
    <w:rsid w:val="006660ED"/>
    <w:rsid w:val="00667FB4"/>
    <w:rsid w:val="0067096A"/>
    <w:rsid w:val="00671198"/>
    <w:rsid w:val="00673241"/>
    <w:rsid w:val="00674B06"/>
    <w:rsid w:val="006765DA"/>
    <w:rsid w:val="00677120"/>
    <w:rsid w:val="0068205B"/>
    <w:rsid w:val="006826E3"/>
    <w:rsid w:val="00682D57"/>
    <w:rsid w:val="00682E50"/>
    <w:rsid w:val="00685019"/>
    <w:rsid w:val="006858CE"/>
    <w:rsid w:val="00685B96"/>
    <w:rsid w:val="00687540"/>
    <w:rsid w:val="00687934"/>
    <w:rsid w:val="0069013D"/>
    <w:rsid w:val="00690C78"/>
    <w:rsid w:val="00690E07"/>
    <w:rsid w:val="0069141E"/>
    <w:rsid w:val="00692F3F"/>
    <w:rsid w:val="0069366F"/>
    <w:rsid w:val="0069439A"/>
    <w:rsid w:val="00694762"/>
    <w:rsid w:val="00694B1A"/>
    <w:rsid w:val="00694B20"/>
    <w:rsid w:val="006961F4"/>
    <w:rsid w:val="006966C2"/>
    <w:rsid w:val="006A0FC9"/>
    <w:rsid w:val="006A12ED"/>
    <w:rsid w:val="006A1D78"/>
    <w:rsid w:val="006A2CBC"/>
    <w:rsid w:val="006A39CE"/>
    <w:rsid w:val="006A45CD"/>
    <w:rsid w:val="006A480F"/>
    <w:rsid w:val="006A4972"/>
    <w:rsid w:val="006A4AAD"/>
    <w:rsid w:val="006A4E99"/>
    <w:rsid w:val="006A55E2"/>
    <w:rsid w:val="006A5838"/>
    <w:rsid w:val="006A62B7"/>
    <w:rsid w:val="006B27A1"/>
    <w:rsid w:val="006B3080"/>
    <w:rsid w:val="006B4A12"/>
    <w:rsid w:val="006B4B49"/>
    <w:rsid w:val="006B4ECD"/>
    <w:rsid w:val="006B4F04"/>
    <w:rsid w:val="006B57C1"/>
    <w:rsid w:val="006B7610"/>
    <w:rsid w:val="006C06D1"/>
    <w:rsid w:val="006C28D4"/>
    <w:rsid w:val="006C2BFC"/>
    <w:rsid w:val="006C3E44"/>
    <w:rsid w:val="006C402F"/>
    <w:rsid w:val="006C58FC"/>
    <w:rsid w:val="006C5C70"/>
    <w:rsid w:val="006C5DE7"/>
    <w:rsid w:val="006C5FCF"/>
    <w:rsid w:val="006C6307"/>
    <w:rsid w:val="006C743A"/>
    <w:rsid w:val="006D0014"/>
    <w:rsid w:val="006D17D5"/>
    <w:rsid w:val="006D28D9"/>
    <w:rsid w:val="006D297F"/>
    <w:rsid w:val="006D3225"/>
    <w:rsid w:val="006D3757"/>
    <w:rsid w:val="006D42AC"/>
    <w:rsid w:val="006D4402"/>
    <w:rsid w:val="006D45AF"/>
    <w:rsid w:val="006D594E"/>
    <w:rsid w:val="006D605C"/>
    <w:rsid w:val="006D63FD"/>
    <w:rsid w:val="006D6AD8"/>
    <w:rsid w:val="006D6B4E"/>
    <w:rsid w:val="006D774B"/>
    <w:rsid w:val="006D7F29"/>
    <w:rsid w:val="006E05DD"/>
    <w:rsid w:val="006E0734"/>
    <w:rsid w:val="006E10C8"/>
    <w:rsid w:val="006E18BE"/>
    <w:rsid w:val="006E1AB9"/>
    <w:rsid w:val="006E1ED3"/>
    <w:rsid w:val="006E2FD5"/>
    <w:rsid w:val="006E30CF"/>
    <w:rsid w:val="006E3125"/>
    <w:rsid w:val="006E3412"/>
    <w:rsid w:val="006E3496"/>
    <w:rsid w:val="006E4D21"/>
    <w:rsid w:val="006E51D4"/>
    <w:rsid w:val="006E55D6"/>
    <w:rsid w:val="006E6368"/>
    <w:rsid w:val="006E673D"/>
    <w:rsid w:val="006E71E5"/>
    <w:rsid w:val="006F006D"/>
    <w:rsid w:val="006F147E"/>
    <w:rsid w:val="006F1DCD"/>
    <w:rsid w:val="006F4ADC"/>
    <w:rsid w:val="006F5A0E"/>
    <w:rsid w:val="006F5D33"/>
    <w:rsid w:val="006F6A26"/>
    <w:rsid w:val="006F6E6E"/>
    <w:rsid w:val="00700184"/>
    <w:rsid w:val="00700575"/>
    <w:rsid w:val="00700F5D"/>
    <w:rsid w:val="00701A3F"/>
    <w:rsid w:val="00701C8B"/>
    <w:rsid w:val="0070230D"/>
    <w:rsid w:val="00702E5E"/>
    <w:rsid w:val="007032DF"/>
    <w:rsid w:val="00703A8C"/>
    <w:rsid w:val="00703C12"/>
    <w:rsid w:val="00704B77"/>
    <w:rsid w:val="0070569A"/>
    <w:rsid w:val="00705C1C"/>
    <w:rsid w:val="00706554"/>
    <w:rsid w:val="0070671D"/>
    <w:rsid w:val="0070686C"/>
    <w:rsid w:val="00706C06"/>
    <w:rsid w:val="007077C1"/>
    <w:rsid w:val="007078E8"/>
    <w:rsid w:val="00710290"/>
    <w:rsid w:val="00710536"/>
    <w:rsid w:val="00712B35"/>
    <w:rsid w:val="007136A6"/>
    <w:rsid w:val="00713DED"/>
    <w:rsid w:val="00713E7C"/>
    <w:rsid w:val="0071493A"/>
    <w:rsid w:val="00714C63"/>
    <w:rsid w:val="007162CC"/>
    <w:rsid w:val="00716F81"/>
    <w:rsid w:val="007174B6"/>
    <w:rsid w:val="00717756"/>
    <w:rsid w:val="0072048D"/>
    <w:rsid w:val="00720BC3"/>
    <w:rsid w:val="00721828"/>
    <w:rsid w:val="0072323B"/>
    <w:rsid w:val="00723A26"/>
    <w:rsid w:val="00725C53"/>
    <w:rsid w:val="00725D35"/>
    <w:rsid w:val="00727BE1"/>
    <w:rsid w:val="00730C80"/>
    <w:rsid w:val="007318AF"/>
    <w:rsid w:val="00731E39"/>
    <w:rsid w:val="00732EF7"/>
    <w:rsid w:val="007336EE"/>
    <w:rsid w:val="00733CF8"/>
    <w:rsid w:val="00735114"/>
    <w:rsid w:val="00735D52"/>
    <w:rsid w:val="0073645B"/>
    <w:rsid w:val="00736824"/>
    <w:rsid w:val="00736D8B"/>
    <w:rsid w:val="00737746"/>
    <w:rsid w:val="00740006"/>
    <w:rsid w:val="00740534"/>
    <w:rsid w:val="00740C48"/>
    <w:rsid w:val="00740F3D"/>
    <w:rsid w:val="00741143"/>
    <w:rsid w:val="00742A51"/>
    <w:rsid w:val="00744598"/>
    <w:rsid w:val="007462F5"/>
    <w:rsid w:val="00746311"/>
    <w:rsid w:val="00746E07"/>
    <w:rsid w:val="00747217"/>
    <w:rsid w:val="007473D8"/>
    <w:rsid w:val="0075049D"/>
    <w:rsid w:val="007508D7"/>
    <w:rsid w:val="00750918"/>
    <w:rsid w:val="00751383"/>
    <w:rsid w:val="0075138B"/>
    <w:rsid w:val="00752317"/>
    <w:rsid w:val="00752920"/>
    <w:rsid w:val="007531ED"/>
    <w:rsid w:val="00754F4C"/>
    <w:rsid w:val="0075500A"/>
    <w:rsid w:val="00755663"/>
    <w:rsid w:val="00755C92"/>
    <w:rsid w:val="007561A3"/>
    <w:rsid w:val="00756408"/>
    <w:rsid w:val="00757878"/>
    <w:rsid w:val="00760249"/>
    <w:rsid w:val="00761FD7"/>
    <w:rsid w:val="00762C3A"/>
    <w:rsid w:val="007635EF"/>
    <w:rsid w:val="00763CCE"/>
    <w:rsid w:val="00764988"/>
    <w:rsid w:val="007650F0"/>
    <w:rsid w:val="007652A4"/>
    <w:rsid w:val="00765DB1"/>
    <w:rsid w:val="00766563"/>
    <w:rsid w:val="00766BD6"/>
    <w:rsid w:val="00766E37"/>
    <w:rsid w:val="00766E9C"/>
    <w:rsid w:val="00771631"/>
    <w:rsid w:val="00772185"/>
    <w:rsid w:val="00772663"/>
    <w:rsid w:val="0077597D"/>
    <w:rsid w:val="007764D1"/>
    <w:rsid w:val="00776692"/>
    <w:rsid w:val="00776D41"/>
    <w:rsid w:val="00777603"/>
    <w:rsid w:val="0078017D"/>
    <w:rsid w:val="007808ED"/>
    <w:rsid w:val="00781247"/>
    <w:rsid w:val="0078160D"/>
    <w:rsid w:val="00781E8A"/>
    <w:rsid w:val="00782D7F"/>
    <w:rsid w:val="00782EB1"/>
    <w:rsid w:val="00783922"/>
    <w:rsid w:val="00783BAA"/>
    <w:rsid w:val="00783FB5"/>
    <w:rsid w:val="00785B16"/>
    <w:rsid w:val="00785C23"/>
    <w:rsid w:val="00786B88"/>
    <w:rsid w:val="00790FF9"/>
    <w:rsid w:val="00791AD7"/>
    <w:rsid w:val="007928ED"/>
    <w:rsid w:val="007932D4"/>
    <w:rsid w:val="007934E4"/>
    <w:rsid w:val="00794E2E"/>
    <w:rsid w:val="007955D1"/>
    <w:rsid w:val="007956B1"/>
    <w:rsid w:val="00796C8E"/>
    <w:rsid w:val="00797B2F"/>
    <w:rsid w:val="007A170B"/>
    <w:rsid w:val="007A1D5C"/>
    <w:rsid w:val="007A2155"/>
    <w:rsid w:val="007A4223"/>
    <w:rsid w:val="007A53B1"/>
    <w:rsid w:val="007A5A4F"/>
    <w:rsid w:val="007A5EF7"/>
    <w:rsid w:val="007A6CAE"/>
    <w:rsid w:val="007A747C"/>
    <w:rsid w:val="007B0817"/>
    <w:rsid w:val="007B09AF"/>
    <w:rsid w:val="007B22FF"/>
    <w:rsid w:val="007B2895"/>
    <w:rsid w:val="007B2CC9"/>
    <w:rsid w:val="007B51A0"/>
    <w:rsid w:val="007B60DD"/>
    <w:rsid w:val="007B6389"/>
    <w:rsid w:val="007B643B"/>
    <w:rsid w:val="007C0C14"/>
    <w:rsid w:val="007C132D"/>
    <w:rsid w:val="007C1822"/>
    <w:rsid w:val="007C1F4F"/>
    <w:rsid w:val="007C2D87"/>
    <w:rsid w:val="007C4243"/>
    <w:rsid w:val="007C519D"/>
    <w:rsid w:val="007C5298"/>
    <w:rsid w:val="007C77CD"/>
    <w:rsid w:val="007C7945"/>
    <w:rsid w:val="007C7B32"/>
    <w:rsid w:val="007D0014"/>
    <w:rsid w:val="007D1561"/>
    <w:rsid w:val="007D19EB"/>
    <w:rsid w:val="007D1AA3"/>
    <w:rsid w:val="007D401A"/>
    <w:rsid w:val="007D41C8"/>
    <w:rsid w:val="007D43C1"/>
    <w:rsid w:val="007D4FC8"/>
    <w:rsid w:val="007D5861"/>
    <w:rsid w:val="007D6596"/>
    <w:rsid w:val="007D66D6"/>
    <w:rsid w:val="007D6A22"/>
    <w:rsid w:val="007D6A38"/>
    <w:rsid w:val="007D71BD"/>
    <w:rsid w:val="007D720F"/>
    <w:rsid w:val="007D7A62"/>
    <w:rsid w:val="007D7BCB"/>
    <w:rsid w:val="007E1103"/>
    <w:rsid w:val="007E14BB"/>
    <w:rsid w:val="007E3427"/>
    <w:rsid w:val="007E3FDB"/>
    <w:rsid w:val="007E4D3C"/>
    <w:rsid w:val="007E5224"/>
    <w:rsid w:val="007E566A"/>
    <w:rsid w:val="007E5777"/>
    <w:rsid w:val="007E586B"/>
    <w:rsid w:val="007E6987"/>
    <w:rsid w:val="007E6AB2"/>
    <w:rsid w:val="007E7459"/>
    <w:rsid w:val="007E7A10"/>
    <w:rsid w:val="007F0AA5"/>
    <w:rsid w:val="007F1436"/>
    <w:rsid w:val="007F14C2"/>
    <w:rsid w:val="007F1A50"/>
    <w:rsid w:val="007F1FA5"/>
    <w:rsid w:val="007F3291"/>
    <w:rsid w:val="007F3423"/>
    <w:rsid w:val="007F352E"/>
    <w:rsid w:val="007F5B74"/>
    <w:rsid w:val="007F5D2B"/>
    <w:rsid w:val="007F5D34"/>
    <w:rsid w:val="007F6634"/>
    <w:rsid w:val="007F6FFD"/>
    <w:rsid w:val="00800962"/>
    <w:rsid w:val="00800F4E"/>
    <w:rsid w:val="00801036"/>
    <w:rsid w:val="0080111C"/>
    <w:rsid w:val="0080170C"/>
    <w:rsid w:val="00801A7B"/>
    <w:rsid w:val="008023E0"/>
    <w:rsid w:val="00802B49"/>
    <w:rsid w:val="00802F89"/>
    <w:rsid w:val="00803592"/>
    <w:rsid w:val="00804154"/>
    <w:rsid w:val="008047F8"/>
    <w:rsid w:val="00804EDE"/>
    <w:rsid w:val="008064F8"/>
    <w:rsid w:val="00806521"/>
    <w:rsid w:val="00807E16"/>
    <w:rsid w:val="00810486"/>
    <w:rsid w:val="008108A3"/>
    <w:rsid w:val="0081092F"/>
    <w:rsid w:val="0081166A"/>
    <w:rsid w:val="00811ABE"/>
    <w:rsid w:val="00812BBC"/>
    <w:rsid w:val="00813BB7"/>
    <w:rsid w:val="00814611"/>
    <w:rsid w:val="008147AD"/>
    <w:rsid w:val="008169F9"/>
    <w:rsid w:val="008170D2"/>
    <w:rsid w:val="00817753"/>
    <w:rsid w:val="008177A6"/>
    <w:rsid w:val="0082039E"/>
    <w:rsid w:val="0082071C"/>
    <w:rsid w:val="00820DAB"/>
    <w:rsid w:val="00821A03"/>
    <w:rsid w:val="00823F50"/>
    <w:rsid w:val="008259A4"/>
    <w:rsid w:val="00827729"/>
    <w:rsid w:val="008279F5"/>
    <w:rsid w:val="00831060"/>
    <w:rsid w:val="00831242"/>
    <w:rsid w:val="00832083"/>
    <w:rsid w:val="00832ABB"/>
    <w:rsid w:val="00835FD0"/>
    <w:rsid w:val="00836137"/>
    <w:rsid w:val="008364AB"/>
    <w:rsid w:val="008373A9"/>
    <w:rsid w:val="008406B5"/>
    <w:rsid w:val="008413C0"/>
    <w:rsid w:val="008417FB"/>
    <w:rsid w:val="00841C34"/>
    <w:rsid w:val="00842210"/>
    <w:rsid w:val="00842B54"/>
    <w:rsid w:val="00842EB0"/>
    <w:rsid w:val="0084315D"/>
    <w:rsid w:val="00843323"/>
    <w:rsid w:val="00843672"/>
    <w:rsid w:val="00843684"/>
    <w:rsid w:val="00845A4E"/>
    <w:rsid w:val="00845CB1"/>
    <w:rsid w:val="00851BC8"/>
    <w:rsid w:val="00852AA7"/>
    <w:rsid w:val="00853053"/>
    <w:rsid w:val="0085366E"/>
    <w:rsid w:val="00853BE8"/>
    <w:rsid w:val="008549A6"/>
    <w:rsid w:val="00855320"/>
    <w:rsid w:val="00855CD2"/>
    <w:rsid w:val="008560AB"/>
    <w:rsid w:val="008565C5"/>
    <w:rsid w:val="00856D6D"/>
    <w:rsid w:val="008577AD"/>
    <w:rsid w:val="00860CFF"/>
    <w:rsid w:val="008616B2"/>
    <w:rsid w:val="00861A4F"/>
    <w:rsid w:val="00861DA7"/>
    <w:rsid w:val="00861F10"/>
    <w:rsid w:val="00862019"/>
    <w:rsid w:val="0086226C"/>
    <w:rsid w:val="0086255D"/>
    <w:rsid w:val="00862B6E"/>
    <w:rsid w:val="00862F05"/>
    <w:rsid w:val="008641C9"/>
    <w:rsid w:val="00865B0A"/>
    <w:rsid w:val="0086614B"/>
    <w:rsid w:val="00870277"/>
    <w:rsid w:val="0087219F"/>
    <w:rsid w:val="00872695"/>
    <w:rsid w:val="00872DB9"/>
    <w:rsid w:val="00873B01"/>
    <w:rsid w:val="00874517"/>
    <w:rsid w:val="008746F1"/>
    <w:rsid w:val="00874866"/>
    <w:rsid w:val="00874952"/>
    <w:rsid w:val="00875374"/>
    <w:rsid w:val="00875C0C"/>
    <w:rsid w:val="00875DC4"/>
    <w:rsid w:val="00875E39"/>
    <w:rsid w:val="00875E52"/>
    <w:rsid w:val="0087628D"/>
    <w:rsid w:val="00876C0E"/>
    <w:rsid w:val="00876EB5"/>
    <w:rsid w:val="008779DD"/>
    <w:rsid w:val="00880021"/>
    <w:rsid w:val="008804E8"/>
    <w:rsid w:val="0088177B"/>
    <w:rsid w:val="00883481"/>
    <w:rsid w:val="00883925"/>
    <w:rsid w:val="0088509D"/>
    <w:rsid w:val="00885EBE"/>
    <w:rsid w:val="008877BD"/>
    <w:rsid w:val="00890D05"/>
    <w:rsid w:val="008910E8"/>
    <w:rsid w:val="008917A6"/>
    <w:rsid w:val="00892CE7"/>
    <w:rsid w:val="00893667"/>
    <w:rsid w:val="00893701"/>
    <w:rsid w:val="0089460F"/>
    <w:rsid w:val="00895B4A"/>
    <w:rsid w:val="008A1727"/>
    <w:rsid w:val="008A1C3B"/>
    <w:rsid w:val="008A276D"/>
    <w:rsid w:val="008A33EE"/>
    <w:rsid w:val="008A362F"/>
    <w:rsid w:val="008A514B"/>
    <w:rsid w:val="008A7B1C"/>
    <w:rsid w:val="008B0BA9"/>
    <w:rsid w:val="008B1161"/>
    <w:rsid w:val="008B1532"/>
    <w:rsid w:val="008B25D4"/>
    <w:rsid w:val="008B3C3B"/>
    <w:rsid w:val="008B43CA"/>
    <w:rsid w:val="008B467E"/>
    <w:rsid w:val="008B4902"/>
    <w:rsid w:val="008B4E75"/>
    <w:rsid w:val="008B55C6"/>
    <w:rsid w:val="008B627A"/>
    <w:rsid w:val="008B7317"/>
    <w:rsid w:val="008C0279"/>
    <w:rsid w:val="008C09B7"/>
    <w:rsid w:val="008C0AD0"/>
    <w:rsid w:val="008C0C05"/>
    <w:rsid w:val="008C139A"/>
    <w:rsid w:val="008C2A2D"/>
    <w:rsid w:val="008C313C"/>
    <w:rsid w:val="008C351A"/>
    <w:rsid w:val="008C476A"/>
    <w:rsid w:val="008C5610"/>
    <w:rsid w:val="008C5CFD"/>
    <w:rsid w:val="008C6A77"/>
    <w:rsid w:val="008D008C"/>
    <w:rsid w:val="008D0A6E"/>
    <w:rsid w:val="008D1BDF"/>
    <w:rsid w:val="008D3BB8"/>
    <w:rsid w:val="008D3EFB"/>
    <w:rsid w:val="008D467B"/>
    <w:rsid w:val="008D495E"/>
    <w:rsid w:val="008D4B95"/>
    <w:rsid w:val="008D5B81"/>
    <w:rsid w:val="008D5E9C"/>
    <w:rsid w:val="008D6411"/>
    <w:rsid w:val="008D6BB6"/>
    <w:rsid w:val="008D6BDC"/>
    <w:rsid w:val="008D6E60"/>
    <w:rsid w:val="008D78A7"/>
    <w:rsid w:val="008D7E46"/>
    <w:rsid w:val="008E0779"/>
    <w:rsid w:val="008E0E34"/>
    <w:rsid w:val="008E2238"/>
    <w:rsid w:val="008E398B"/>
    <w:rsid w:val="008E3DB5"/>
    <w:rsid w:val="008E40DE"/>
    <w:rsid w:val="008E50F2"/>
    <w:rsid w:val="008E5A90"/>
    <w:rsid w:val="008E5C50"/>
    <w:rsid w:val="008E6815"/>
    <w:rsid w:val="008E74FA"/>
    <w:rsid w:val="008E7AC1"/>
    <w:rsid w:val="008F0576"/>
    <w:rsid w:val="008F104A"/>
    <w:rsid w:val="008F194F"/>
    <w:rsid w:val="008F2363"/>
    <w:rsid w:val="008F238B"/>
    <w:rsid w:val="008F27D9"/>
    <w:rsid w:val="008F33CB"/>
    <w:rsid w:val="008F400F"/>
    <w:rsid w:val="008F6385"/>
    <w:rsid w:val="008F7271"/>
    <w:rsid w:val="008F77D9"/>
    <w:rsid w:val="008F7E4A"/>
    <w:rsid w:val="009004BE"/>
    <w:rsid w:val="00900A5A"/>
    <w:rsid w:val="009021FF"/>
    <w:rsid w:val="0090337C"/>
    <w:rsid w:val="009033FA"/>
    <w:rsid w:val="0090351F"/>
    <w:rsid w:val="00906833"/>
    <w:rsid w:val="009106AC"/>
    <w:rsid w:val="009111FE"/>
    <w:rsid w:val="0091263B"/>
    <w:rsid w:val="00912B9B"/>
    <w:rsid w:val="00913E10"/>
    <w:rsid w:val="00913E6C"/>
    <w:rsid w:val="0091539B"/>
    <w:rsid w:val="00915D29"/>
    <w:rsid w:val="00917AE0"/>
    <w:rsid w:val="00920DFB"/>
    <w:rsid w:val="00920EA5"/>
    <w:rsid w:val="009213C9"/>
    <w:rsid w:val="00922330"/>
    <w:rsid w:val="00922364"/>
    <w:rsid w:val="00923B18"/>
    <w:rsid w:val="0092488E"/>
    <w:rsid w:val="0092567F"/>
    <w:rsid w:val="00925870"/>
    <w:rsid w:val="009271E5"/>
    <w:rsid w:val="00927F3F"/>
    <w:rsid w:val="00930D49"/>
    <w:rsid w:val="009311C0"/>
    <w:rsid w:val="00931710"/>
    <w:rsid w:val="00932AD1"/>
    <w:rsid w:val="00932E82"/>
    <w:rsid w:val="00935506"/>
    <w:rsid w:val="00936F5C"/>
    <w:rsid w:val="009418FF"/>
    <w:rsid w:val="00941A34"/>
    <w:rsid w:val="00941DB5"/>
    <w:rsid w:val="009429FF"/>
    <w:rsid w:val="009450EE"/>
    <w:rsid w:val="009452F2"/>
    <w:rsid w:val="00945867"/>
    <w:rsid w:val="00945FEA"/>
    <w:rsid w:val="00946320"/>
    <w:rsid w:val="009463A3"/>
    <w:rsid w:val="009478CF"/>
    <w:rsid w:val="00947F9A"/>
    <w:rsid w:val="00950C20"/>
    <w:rsid w:val="00951521"/>
    <w:rsid w:val="009517A4"/>
    <w:rsid w:val="00951B4E"/>
    <w:rsid w:val="009521D7"/>
    <w:rsid w:val="0095246E"/>
    <w:rsid w:val="0095256B"/>
    <w:rsid w:val="00952C8F"/>
    <w:rsid w:val="00952E19"/>
    <w:rsid w:val="00953BA1"/>
    <w:rsid w:val="00953C0A"/>
    <w:rsid w:val="00954107"/>
    <w:rsid w:val="009545BD"/>
    <w:rsid w:val="00954D5A"/>
    <w:rsid w:val="009576DF"/>
    <w:rsid w:val="009578E5"/>
    <w:rsid w:val="009604BA"/>
    <w:rsid w:val="009616B1"/>
    <w:rsid w:val="00961973"/>
    <w:rsid w:val="009628FE"/>
    <w:rsid w:val="00962F1B"/>
    <w:rsid w:val="00962FC7"/>
    <w:rsid w:val="0096362D"/>
    <w:rsid w:val="00963ABA"/>
    <w:rsid w:val="00964F13"/>
    <w:rsid w:val="00965B01"/>
    <w:rsid w:val="00965B67"/>
    <w:rsid w:val="00965CFD"/>
    <w:rsid w:val="0096689D"/>
    <w:rsid w:val="00966AAB"/>
    <w:rsid w:val="00970FCB"/>
    <w:rsid w:val="00972807"/>
    <w:rsid w:val="00974FC3"/>
    <w:rsid w:val="0097541A"/>
    <w:rsid w:val="0097662D"/>
    <w:rsid w:val="009771D3"/>
    <w:rsid w:val="00980AD8"/>
    <w:rsid w:val="00981234"/>
    <w:rsid w:val="00981389"/>
    <w:rsid w:val="009817BB"/>
    <w:rsid w:val="00981C77"/>
    <w:rsid w:val="00982594"/>
    <w:rsid w:val="00983753"/>
    <w:rsid w:val="00984763"/>
    <w:rsid w:val="009858AA"/>
    <w:rsid w:val="009867B2"/>
    <w:rsid w:val="009869E7"/>
    <w:rsid w:val="0099009E"/>
    <w:rsid w:val="00992484"/>
    <w:rsid w:val="00992ACF"/>
    <w:rsid w:val="00993AD7"/>
    <w:rsid w:val="009945C2"/>
    <w:rsid w:val="00994762"/>
    <w:rsid w:val="00994773"/>
    <w:rsid w:val="00994845"/>
    <w:rsid w:val="00994DDF"/>
    <w:rsid w:val="009954E9"/>
    <w:rsid w:val="00995D64"/>
    <w:rsid w:val="00995F15"/>
    <w:rsid w:val="00996183"/>
    <w:rsid w:val="00997B1D"/>
    <w:rsid w:val="00997F86"/>
    <w:rsid w:val="009A13D4"/>
    <w:rsid w:val="009A1BC3"/>
    <w:rsid w:val="009A1FA1"/>
    <w:rsid w:val="009A23CB"/>
    <w:rsid w:val="009A55E5"/>
    <w:rsid w:val="009A6B0E"/>
    <w:rsid w:val="009A721B"/>
    <w:rsid w:val="009A7887"/>
    <w:rsid w:val="009B01D0"/>
    <w:rsid w:val="009B0C38"/>
    <w:rsid w:val="009B0D99"/>
    <w:rsid w:val="009B0EC0"/>
    <w:rsid w:val="009B0F1E"/>
    <w:rsid w:val="009B1B7B"/>
    <w:rsid w:val="009B32B8"/>
    <w:rsid w:val="009B485D"/>
    <w:rsid w:val="009B53BD"/>
    <w:rsid w:val="009B548C"/>
    <w:rsid w:val="009B6109"/>
    <w:rsid w:val="009B764A"/>
    <w:rsid w:val="009B7E3C"/>
    <w:rsid w:val="009C042E"/>
    <w:rsid w:val="009C0B76"/>
    <w:rsid w:val="009C1333"/>
    <w:rsid w:val="009C1D4E"/>
    <w:rsid w:val="009C1EDF"/>
    <w:rsid w:val="009C3337"/>
    <w:rsid w:val="009C3490"/>
    <w:rsid w:val="009C3680"/>
    <w:rsid w:val="009C441F"/>
    <w:rsid w:val="009C4422"/>
    <w:rsid w:val="009C4F37"/>
    <w:rsid w:val="009C7050"/>
    <w:rsid w:val="009D053D"/>
    <w:rsid w:val="009D0A5C"/>
    <w:rsid w:val="009D1AF6"/>
    <w:rsid w:val="009D21A9"/>
    <w:rsid w:val="009D269D"/>
    <w:rsid w:val="009D3764"/>
    <w:rsid w:val="009D436A"/>
    <w:rsid w:val="009D48FE"/>
    <w:rsid w:val="009D4D05"/>
    <w:rsid w:val="009D5286"/>
    <w:rsid w:val="009D5983"/>
    <w:rsid w:val="009D62F8"/>
    <w:rsid w:val="009E1344"/>
    <w:rsid w:val="009E18C5"/>
    <w:rsid w:val="009E2194"/>
    <w:rsid w:val="009E22FA"/>
    <w:rsid w:val="009E24F6"/>
    <w:rsid w:val="009E2D6F"/>
    <w:rsid w:val="009E35A0"/>
    <w:rsid w:val="009E3600"/>
    <w:rsid w:val="009E3A88"/>
    <w:rsid w:val="009E5CFE"/>
    <w:rsid w:val="009E64DC"/>
    <w:rsid w:val="009E64F5"/>
    <w:rsid w:val="009E7529"/>
    <w:rsid w:val="009E75C4"/>
    <w:rsid w:val="009E7B8D"/>
    <w:rsid w:val="009F0AD8"/>
    <w:rsid w:val="009F0FA3"/>
    <w:rsid w:val="009F20C6"/>
    <w:rsid w:val="009F21AE"/>
    <w:rsid w:val="009F2313"/>
    <w:rsid w:val="009F25C5"/>
    <w:rsid w:val="009F32A6"/>
    <w:rsid w:val="009F367B"/>
    <w:rsid w:val="009F3C13"/>
    <w:rsid w:val="009F4A57"/>
    <w:rsid w:val="009F4D13"/>
    <w:rsid w:val="009F4E02"/>
    <w:rsid w:val="009F6CD1"/>
    <w:rsid w:val="009F6E5B"/>
    <w:rsid w:val="009F7131"/>
    <w:rsid w:val="009F7FBC"/>
    <w:rsid w:val="00A0002B"/>
    <w:rsid w:val="00A0065A"/>
    <w:rsid w:val="00A006FD"/>
    <w:rsid w:val="00A026C3"/>
    <w:rsid w:val="00A02E01"/>
    <w:rsid w:val="00A034B0"/>
    <w:rsid w:val="00A04196"/>
    <w:rsid w:val="00A0577F"/>
    <w:rsid w:val="00A058E5"/>
    <w:rsid w:val="00A05EFA"/>
    <w:rsid w:val="00A06632"/>
    <w:rsid w:val="00A07277"/>
    <w:rsid w:val="00A100D5"/>
    <w:rsid w:val="00A102E4"/>
    <w:rsid w:val="00A11067"/>
    <w:rsid w:val="00A11152"/>
    <w:rsid w:val="00A14CB8"/>
    <w:rsid w:val="00A15110"/>
    <w:rsid w:val="00A157AA"/>
    <w:rsid w:val="00A16B92"/>
    <w:rsid w:val="00A170D2"/>
    <w:rsid w:val="00A2025E"/>
    <w:rsid w:val="00A21206"/>
    <w:rsid w:val="00A22402"/>
    <w:rsid w:val="00A22A2F"/>
    <w:rsid w:val="00A2383F"/>
    <w:rsid w:val="00A23B67"/>
    <w:rsid w:val="00A24374"/>
    <w:rsid w:val="00A25A61"/>
    <w:rsid w:val="00A2694F"/>
    <w:rsid w:val="00A26D4A"/>
    <w:rsid w:val="00A27275"/>
    <w:rsid w:val="00A2763A"/>
    <w:rsid w:val="00A31467"/>
    <w:rsid w:val="00A318FB"/>
    <w:rsid w:val="00A31C40"/>
    <w:rsid w:val="00A33DF9"/>
    <w:rsid w:val="00A34CAE"/>
    <w:rsid w:val="00A357B1"/>
    <w:rsid w:val="00A40746"/>
    <w:rsid w:val="00A4132A"/>
    <w:rsid w:val="00A42F6D"/>
    <w:rsid w:val="00A43737"/>
    <w:rsid w:val="00A44034"/>
    <w:rsid w:val="00A442E1"/>
    <w:rsid w:val="00A44D66"/>
    <w:rsid w:val="00A4537F"/>
    <w:rsid w:val="00A4556A"/>
    <w:rsid w:val="00A459D7"/>
    <w:rsid w:val="00A45B14"/>
    <w:rsid w:val="00A45B1E"/>
    <w:rsid w:val="00A45C34"/>
    <w:rsid w:val="00A46DD1"/>
    <w:rsid w:val="00A50455"/>
    <w:rsid w:val="00A518E9"/>
    <w:rsid w:val="00A51C9B"/>
    <w:rsid w:val="00A52898"/>
    <w:rsid w:val="00A52F1C"/>
    <w:rsid w:val="00A545AC"/>
    <w:rsid w:val="00A554AC"/>
    <w:rsid w:val="00A55600"/>
    <w:rsid w:val="00A55F9B"/>
    <w:rsid w:val="00A56888"/>
    <w:rsid w:val="00A56B2F"/>
    <w:rsid w:val="00A572AB"/>
    <w:rsid w:val="00A579B5"/>
    <w:rsid w:val="00A6035F"/>
    <w:rsid w:val="00A60586"/>
    <w:rsid w:val="00A616C1"/>
    <w:rsid w:val="00A617F9"/>
    <w:rsid w:val="00A630CA"/>
    <w:rsid w:val="00A63FA6"/>
    <w:rsid w:val="00A6417A"/>
    <w:rsid w:val="00A65A08"/>
    <w:rsid w:val="00A66426"/>
    <w:rsid w:val="00A67588"/>
    <w:rsid w:val="00A67BC7"/>
    <w:rsid w:val="00A67E0C"/>
    <w:rsid w:val="00A714FD"/>
    <w:rsid w:val="00A72799"/>
    <w:rsid w:val="00A72870"/>
    <w:rsid w:val="00A730C6"/>
    <w:rsid w:val="00A73309"/>
    <w:rsid w:val="00A73D75"/>
    <w:rsid w:val="00A74D7D"/>
    <w:rsid w:val="00A752EB"/>
    <w:rsid w:val="00A77290"/>
    <w:rsid w:val="00A80788"/>
    <w:rsid w:val="00A80A41"/>
    <w:rsid w:val="00A818C0"/>
    <w:rsid w:val="00A81F47"/>
    <w:rsid w:val="00A82C2C"/>
    <w:rsid w:val="00A83411"/>
    <w:rsid w:val="00A83E1C"/>
    <w:rsid w:val="00A84400"/>
    <w:rsid w:val="00A849C8"/>
    <w:rsid w:val="00A855C4"/>
    <w:rsid w:val="00A8696F"/>
    <w:rsid w:val="00A8769D"/>
    <w:rsid w:val="00A9019A"/>
    <w:rsid w:val="00A917C3"/>
    <w:rsid w:val="00A9197A"/>
    <w:rsid w:val="00A92CEF"/>
    <w:rsid w:val="00A938AF"/>
    <w:rsid w:val="00A9415C"/>
    <w:rsid w:val="00A94C7E"/>
    <w:rsid w:val="00A94D4B"/>
    <w:rsid w:val="00A96044"/>
    <w:rsid w:val="00A96663"/>
    <w:rsid w:val="00A9764F"/>
    <w:rsid w:val="00AA052B"/>
    <w:rsid w:val="00AA2553"/>
    <w:rsid w:val="00AA27EC"/>
    <w:rsid w:val="00AA45F2"/>
    <w:rsid w:val="00AA4D8A"/>
    <w:rsid w:val="00AA4EF8"/>
    <w:rsid w:val="00AA6B22"/>
    <w:rsid w:val="00AA6B3B"/>
    <w:rsid w:val="00AA72DC"/>
    <w:rsid w:val="00AB056A"/>
    <w:rsid w:val="00AB0F6E"/>
    <w:rsid w:val="00AB3C3A"/>
    <w:rsid w:val="00AB45ED"/>
    <w:rsid w:val="00AB4B32"/>
    <w:rsid w:val="00AB623F"/>
    <w:rsid w:val="00AC01E7"/>
    <w:rsid w:val="00AC0459"/>
    <w:rsid w:val="00AC1239"/>
    <w:rsid w:val="00AC128F"/>
    <w:rsid w:val="00AC2751"/>
    <w:rsid w:val="00AC2897"/>
    <w:rsid w:val="00AC31DB"/>
    <w:rsid w:val="00AC7B0D"/>
    <w:rsid w:val="00AC7E71"/>
    <w:rsid w:val="00AD0AAA"/>
    <w:rsid w:val="00AD1ED8"/>
    <w:rsid w:val="00AD240F"/>
    <w:rsid w:val="00AD27DE"/>
    <w:rsid w:val="00AD30C1"/>
    <w:rsid w:val="00AD39C9"/>
    <w:rsid w:val="00AD4B04"/>
    <w:rsid w:val="00AD58C8"/>
    <w:rsid w:val="00AD59DF"/>
    <w:rsid w:val="00AD5CD8"/>
    <w:rsid w:val="00AD66F4"/>
    <w:rsid w:val="00AD6AE6"/>
    <w:rsid w:val="00AD6E13"/>
    <w:rsid w:val="00AD7D7A"/>
    <w:rsid w:val="00AE0536"/>
    <w:rsid w:val="00AE05A8"/>
    <w:rsid w:val="00AE07E7"/>
    <w:rsid w:val="00AE08BD"/>
    <w:rsid w:val="00AE16C3"/>
    <w:rsid w:val="00AE1DDF"/>
    <w:rsid w:val="00AE20BE"/>
    <w:rsid w:val="00AE23B7"/>
    <w:rsid w:val="00AE2E93"/>
    <w:rsid w:val="00AE2F03"/>
    <w:rsid w:val="00AE349C"/>
    <w:rsid w:val="00AE440D"/>
    <w:rsid w:val="00AE44E9"/>
    <w:rsid w:val="00AE59A6"/>
    <w:rsid w:val="00AE6244"/>
    <w:rsid w:val="00AE62DF"/>
    <w:rsid w:val="00AE7452"/>
    <w:rsid w:val="00AF1968"/>
    <w:rsid w:val="00AF220D"/>
    <w:rsid w:val="00AF376F"/>
    <w:rsid w:val="00AF3DA6"/>
    <w:rsid w:val="00AF6B2A"/>
    <w:rsid w:val="00B02448"/>
    <w:rsid w:val="00B02459"/>
    <w:rsid w:val="00B030DF"/>
    <w:rsid w:val="00B041F7"/>
    <w:rsid w:val="00B05311"/>
    <w:rsid w:val="00B05D17"/>
    <w:rsid w:val="00B05E68"/>
    <w:rsid w:val="00B062D5"/>
    <w:rsid w:val="00B06D0F"/>
    <w:rsid w:val="00B06EDD"/>
    <w:rsid w:val="00B0724A"/>
    <w:rsid w:val="00B0746C"/>
    <w:rsid w:val="00B10702"/>
    <w:rsid w:val="00B1073E"/>
    <w:rsid w:val="00B10C61"/>
    <w:rsid w:val="00B11F42"/>
    <w:rsid w:val="00B1236B"/>
    <w:rsid w:val="00B13004"/>
    <w:rsid w:val="00B15321"/>
    <w:rsid w:val="00B15B00"/>
    <w:rsid w:val="00B15ED2"/>
    <w:rsid w:val="00B16FAD"/>
    <w:rsid w:val="00B170B6"/>
    <w:rsid w:val="00B17220"/>
    <w:rsid w:val="00B17251"/>
    <w:rsid w:val="00B20C91"/>
    <w:rsid w:val="00B20D8E"/>
    <w:rsid w:val="00B2311D"/>
    <w:rsid w:val="00B236B7"/>
    <w:rsid w:val="00B23CF1"/>
    <w:rsid w:val="00B241E4"/>
    <w:rsid w:val="00B25608"/>
    <w:rsid w:val="00B256E0"/>
    <w:rsid w:val="00B26DF9"/>
    <w:rsid w:val="00B27DE5"/>
    <w:rsid w:val="00B30A2B"/>
    <w:rsid w:val="00B31643"/>
    <w:rsid w:val="00B325D2"/>
    <w:rsid w:val="00B33023"/>
    <w:rsid w:val="00B338FE"/>
    <w:rsid w:val="00B343CC"/>
    <w:rsid w:val="00B34AE2"/>
    <w:rsid w:val="00B3563A"/>
    <w:rsid w:val="00B36C00"/>
    <w:rsid w:val="00B36C45"/>
    <w:rsid w:val="00B370CA"/>
    <w:rsid w:val="00B37664"/>
    <w:rsid w:val="00B37DDF"/>
    <w:rsid w:val="00B37F2A"/>
    <w:rsid w:val="00B4000A"/>
    <w:rsid w:val="00B40B3B"/>
    <w:rsid w:val="00B40C83"/>
    <w:rsid w:val="00B412AD"/>
    <w:rsid w:val="00B41BA0"/>
    <w:rsid w:val="00B41C65"/>
    <w:rsid w:val="00B42D87"/>
    <w:rsid w:val="00B42F2E"/>
    <w:rsid w:val="00B4357B"/>
    <w:rsid w:val="00B437E9"/>
    <w:rsid w:val="00B47311"/>
    <w:rsid w:val="00B4769A"/>
    <w:rsid w:val="00B47D30"/>
    <w:rsid w:val="00B51597"/>
    <w:rsid w:val="00B517C5"/>
    <w:rsid w:val="00B51CBC"/>
    <w:rsid w:val="00B524B0"/>
    <w:rsid w:val="00B5256E"/>
    <w:rsid w:val="00B53475"/>
    <w:rsid w:val="00B54C0A"/>
    <w:rsid w:val="00B55170"/>
    <w:rsid w:val="00B55CC0"/>
    <w:rsid w:val="00B561AA"/>
    <w:rsid w:val="00B57904"/>
    <w:rsid w:val="00B57C9B"/>
    <w:rsid w:val="00B61FDF"/>
    <w:rsid w:val="00B63562"/>
    <w:rsid w:val="00B649D2"/>
    <w:rsid w:val="00B64B4C"/>
    <w:rsid w:val="00B64DA1"/>
    <w:rsid w:val="00B652A1"/>
    <w:rsid w:val="00B653F8"/>
    <w:rsid w:val="00B66627"/>
    <w:rsid w:val="00B67179"/>
    <w:rsid w:val="00B677EC"/>
    <w:rsid w:val="00B678E5"/>
    <w:rsid w:val="00B67B6F"/>
    <w:rsid w:val="00B67C25"/>
    <w:rsid w:val="00B70434"/>
    <w:rsid w:val="00B70B72"/>
    <w:rsid w:val="00B7187C"/>
    <w:rsid w:val="00B72CE5"/>
    <w:rsid w:val="00B72DD4"/>
    <w:rsid w:val="00B73417"/>
    <w:rsid w:val="00B74B84"/>
    <w:rsid w:val="00B74DD1"/>
    <w:rsid w:val="00B757B8"/>
    <w:rsid w:val="00B75B0B"/>
    <w:rsid w:val="00B77636"/>
    <w:rsid w:val="00B77CE4"/>
    <w:rsid w:val="00B802E2"/>
    <w:rsid w:val="00B8206F"/>
    <w:rsid w:val="00B83E2D"/>
    <w:rsid w:val="00B83FD4"/>
    <w:rsid w:val="00B84F46"/>
    <w:rsid w:val="00B858EE"/>
    <w:rsid w:val="00B87905"/>
    <w:rsid w:val="00B90091"/>
    <w:rsid w:val="00B90C24"/>
    <w:rsid w:val="00B90CF4"/>
    <w:rsid w:val="00B91486"/>
    <w:rsid w:val="00B915B3"/>
    <w:rsid w:val="00B9197E"/>
    <w:rsid w:val="00B92520"/>
    <w:rsid w:val="00B92A8E"/>
    <w:rsid w:val="00B92DE4"/>
    <w:rsid w:val="00B934C5"/>
    <w:rsid w:val="00B93BBC"/>
    <w:rsid w:val="00B94A33"/>
    <w:rsid w:val="00B958E6"/>
    <w:rsid w:val="00B9631C"/>
    <w:rsid w:val="00B96B50"/>
    <w:rsid w:val="00BA0125"/>
    <w:rsid w:val="00BA1468"/>
    <w:rsid w:val="00BA1E14"/>
    <w:rsid w:val="00BA24B5"/>
    <w:rsid w:val="00BA26F4"/>
    <w:rsid w:val="00BA3A9D"/>
    <w:rsid w:val="00BA4955"/>
    <w:rsid w:val="00BA4ABF"/>
    <w:rsid w:val="00BA4B58"/>
    <w:rsid w:val="00BA537F"/>
    <w:rsid w:val="00BA5B66"/>
    <w:rsid w:val="00BA5F83"/>
    <w:rsid w:val="00BA61B4"/>
    <w:rsid w:val="00BA622B"/>
    <w:rsid w:val="00BA7EF8"/>
    <w:rsid w:val="00BB020A"/>
    <w:rsid w:val="00BB1F9F"/>
    <w:rsid w:val="00BB29A0"/>
    <w:rsid w:val="00BB2BBE"/>
    <w:rsid w:val="00BB365B"/>
    <w:rsid w:val="00BB3952"/>
    <w:rsid w:val="00BB40DD"/>
    <w:rsid w:val="00BB4CD3"/>
    <w:rsid w:val="00BB50B0"/>
    <w:rsid w:val="00BB5610"/>
    <w:rsid w:val="00BB5AE7"/>
    <w:rsid w:val="00BB674F"/>
    <w:rsid w:val="00BB737A"/>
    <w:rsid w:val="00BC012A"/>
    <w:rsid w:val="00BC0134"/>
    <w:rsid w:val="00BC0704"/>
    <w:rsid w:val="00BC0A25"/>
    <w:rsid w:val="00BC13DA"/>
    <w:rsid w:val="00BC2287"/>
    <w:rsid w:val="00BC440C"/>
    <w:rsid w:val="00BC48FA"/>
    <w:rsid w:val="00BC5ECB"/>
    <w:rsid w:val="00BC7713"/>
    <w:rsid w:val="00BD0EC4"/>
    <w:rsid w:val="00BD3AF0"/>
    <w:rsid w:val="00BD3DAB"/>
    <w:rsid w:val="00BD5FA5"/>
    <w:rsid w:val="00BD73F6"/>
    <w:rsid w:val="00BD78CE"/>
    <w:rsid w:val="00BE0E17"/>
    <w:rsid w:val="00BE0EF6"/>
    <w:rsid w:val="00BE1421"/>
    <w:rsid w:val="00BE1464"/>
    <w:rsid w:val="00BE18B0"/>
    <w:rsid w:val="00BE1E1C"/>
    <w:rsid w:val="00BE23F1"/>
    <w:rsid w:val="00BE3A67"/>
    <w:rsid w:val="00BE4BDA"/>
    <w:rsid w:val="00BE4DBF"/>
    <w:rsid w:val="00BE5222"/>
    <w:rsid w:val="00BE53E6"/>
    <w:rsid w:val="00BE5646"/>
    <w:rsid w:val="00BE5F2B"/>
    <w:rsid w:val="00BE6ACD"/>
    <w:rsid w:val="00BE6C8F"/>
    <w:rsid w:val="00BE6D80"/>
    <w:rsid w:val="00BE7C4E"/>
    <w:rsid w:val="00BF00E6"/>
    <w:rsid w:val="00BF0AE1"/>
    <w:rsid w:val="00BF109C"/>
    <w:rsid w:val="00BF1527"/>
    <w:rsid w:val="00BF2A99"/>
    <w:rsid w:val="00BF31E3"/>
    <w:rsid w:val="00BF4A79"/>
    <w:rsid w:val="00BF61FD"/>
    <w:rsid w:val="00BF69FB"/>
    <w:rsid w:val="00BF764A"/>
    <w:rsid w:val="00C003F3"/>
    <w:rsid w:val="00C007A2"/>
    <w:rsid w:val="00C021C6"/>
    <w:rsid w:val="00C02B62"/>
    <w:rsid w:val="00C030D3"/>
    <w:rsid w:val="00C036E8"/>
    <w:rsid w:val="00C04E89"/>
    <w:rsid w:val="00C05287"/>
    <w:rsid w:val="00C05637"/>
    <w:rsid w:val="00C05E13"/>
    <w:rsid w:val="00C0690E"/>
    <w:rsid w:val="00C06E7F"/>
    <w:rsid w:val="00C07BA1"/>
    <w:rsid w:val="00C07C73"/>
    <w:rsid w:val="00C109B9"/>
    <w:rsid w:val="00C10D07"/>
    <w:rsid w:val="00C112A2"/>
    <w:rsid w:val="00C11AB4"/>
    <w:rsid w:val="00C1219F"/>
    <w:rsid w:val="00C1329B"/>
    <w:rsid w:val="00C134F1"/>
    <w:rsid w:val="00C13991"/>
    <w:rsid w:val="00C14519"/>
    <w:rsid w:val="00C14A7B"/>
    <w:rsid w:val="00C15702"/>
    <w:rsid w:val="00C16508"/>
    <w:rsid w:val="00C16B51"/>
    <w:rsid w:val="00C178D0"/>
    <w:rsid w:val="00C17949"/>
    <w:rsid w:val="00C17FE4"/>
    <w:rsid w:val="00C20474"/>
    <w:rsid w:val="00C2136E"/>
    <w:rsid w:val="00C2143B"/>
    <w:rsid w:val="00C21EA1"/>
    <w:rsid w:val="00C21FA1"/>
    <w:rsid w:val="00C23117"/>
    <w:rsid w:val="00C23184"/>
    <w:rsid w:val="00C27C49"/>
    <w:rsid w:val="00C30773"/>
    <w:rsid w:val="00C31E6C"/>
    <w:rsid w:val="00C32710"/>
    <w:rsid w:val="00C32814"/>
    <w:rsid w:val="00C3284C"/>
    <w:rsid w:val="00C32FAC"/>
    <w:rsid w:val="00C3613E"/>
    <w:rsid w:val="00C36685"/>
    <w:rsid w:val="00C41816"/>
    <w:rsid w:val="00C41D73"/>
    <w:rsid w:val="00C4244B"/>
    <w:rsid w:val="00C4246E"/>
    <w:rsid w:val="00C424E7"/>
    <w:rsid w:val="00C426B4"/>
    <w:rsid w:val="00C4270E"/>
    <w:rsid w:val="00C42962"/>
    <w:rsid w:val="00C42D59"/>
    <w:rsid w:val="00C43955"/>
    <w:rsid w:val="00C43B48"/>
    <w:rsid w:val="00C43EDD"/>
    <w:rsid w:val="00C4449E"/>
    <w:rsid w:val="00C4466D"/>
    <w:rsid w:val="00C44D8F"/>
    <w:rsid w:val="00C45A93"/>
    <w:rsid w:val="00C469A6"/>
    <w:rsid w:val="00C47161"/>
    <w:rsid w:val="00C47858"/>
    <w:rsid w:val="00C47B72"/>
    <w:rsid w:val="00C502BE"/>
    <w:rsid w:val="00C51E7C"/>
    <w:rsid w:val="00C53F9A"/>
    <w:rsid w:val="00C5556A"/>
    <w:rsid w:val="00C5588D"/>
    <w:rsid w:val="00C55C27"/>
    <w:rsid w:val="00C564DA"/>
    <w:rsid w:val="00C57C19"/>
    <w:rsid w:val="00C604FB"/>
    <w:rsid w:val="00C606F7"/>
    <w:rsid w:val="00C60DA9"/>
    <w:rsid w:val="00C60F37"/>
    <w:rsid w:val="00C60FAE"/>
    <w:rsid w:val="00C61166"/>
    <w:rsid w:val="00C62584"/>
    <w:rsid w:val="00C63182"/>
    <w:rsid w:val="00C633E2"/>
    <w:rsid w:val="00C64D43"/>
    <w:rsid w:val="00C64FB1"/>
    <w:rsid w:val="00C658E1"/>
    <w:rsid w:val="00C65E69"/>
    <w:rsid w:val="00C65EDB"/>
    <w:rsid w:val="00C66431"/>
    <w:rsid w:val="00C714CA"/>
    <w:rsid w:val="00C715A4"/>
    <w:rsid w:val="00C71641"/>
    <w:rsid w:val="00C71B36"/>
    <w:rsid w:val="00C73012"/>
    <w:rsid w:val="00C73527"/>
    <w:rsid w:val="00C73A9D"/>
    <w:rsid w:val="00C73EE1"/>
    <w:rsid w:val="00C75398"/>
    <w:rsid w:val="00C759E8"/>
    <w:rsid w:val="00C75A0A"/>
    <w:rsid w:val="00C764D8"/>
    <w:rsid w:val="00C7680E"/>
    <w:rsid w:val="00C76D8E"/>
    <w:rsid w:val="00C76F60"/>
    <w:rsid w:val="00C77682"/>
    <w:rsid w:val="00C777E3"/>
    <w:rsid w:val="00C801DF"/>
    <w:rsid w:val="00C81223"/>
    <w:rsid w:val="00C81266"/>
    <w:rsid w:val="00C81C90"/>
    <w:rsid w:val="00C81E6C"/>
    <w:rsid w:val="00C823F8"/>
    <w:rsid w:val="00C826D9"/>
    <w:rsid w:val="00C82BAC"/>
    <w:rsid w:val="00C82DF2"/>
    <w:rsid w:val="00C83557"/>
    <w:rsid w:val="00C8406B"/>
    <w:rsid w:val="00C84223"/>
    <w:rsid w:val="00C84236"/>
    <w:rsid w:val="00C84768"/>
    <w:rsid w:val="00C84E0C"/>
    <w:rsid w:val="00C85636"/>
    <w:rsid w:val="00C86573"/>
    <w:rsid w:val="00C86D0B"/>
    <w:rsid w:val="00C86EE1"/>
    <w:rsid w:val="00C871C5"/>
    <w:rsid w:val="00C8727F"/>
    <w:rsid w:val="00C872D6"/>
    <w:rsid w:val="00C87985"/>
    <w:rsid w:val="00C87CA4"/>
    <w:rsid w:val="00C90122"/>
    <w:rsid w:val="00C90DFC"/>
    <w:rsid w:val="00C90FCF"/>
    <w:rsid w:val="00C910C6"/>
    <w:rsid w:val="00C912B1"/>
    <w:rsid w:val="00C92AE6"/>
    <w:rsid w:val="00C92CE6"/>
    <w:rsid w:val="00C94A16"/>
    <w:rsid w:val="00C963AE"/>
    <w:rsid w:val="00C9679E"/>
    <w:rsid w:val="00C97196"/>
    <w:rsid w:val="00C97A7B"/>
    <w:rsid w:val="00C97E19"/>
    <w:rsid w:val="00CA0099"/>
    <w:rsid w:val="00CA010F"/>
    <w:rsid w:val="00CA0401"/>
    <w:rsid w:val="00CA1A45"/>
    <w:rsid w:val="00CA1B7F"/>
    <w:rsid w:val="00CA26DA"/>
    <w:rsid w:val="00CA3AEF"/>
    <w:rsid w:val="00CA501B"/>
    <w:rsid w:val="00CA5096"/>
    <w:rsid w:val="00CA5587"/>
    <w:rsid w:val="00CA5E2C"/>
    <w:rsid w:val="00CA6658"/>
    <w:rsid w:val="00CA7451"/>
    <w:rsid w:val="00CA7A32"/>
    <w:rsid w:val="00CA7A6C"/>
    <w:rsid w:val="00CB1E10"/>
    <w:rsid w:val="00CB20DC"/>
    <w:rsid w:val="00CB2B1D"/>
    <w:rsid w:val="00CB2D0C"/>
    <w:rsid w:val="00CB2E96"/>
    <w:rsid w:val="00CB3B93"/>
    <w:rsid w:val="00CB4101"/>
    <w:rsid w:val="00CB5BB7"/>
    <w:rsid w:val="00CB61F0"/>
    <w:rsid w:val="00CB6462"/>
    <w:rsid w:val="00CB6674"/>
    <w:rsid w:val="00CC0C5D"/>
    <w:rsid w:val="00CC22D0"/>
    <w:rsid w:val="00CC2383"/>
    <w:rsid w:val="00CC2935"/>
    <w:rsid w:val="00CC2E73"/>
    <w:rsid w:val="00CC2F52"/>
    <w:rsid w:val="00CC41E9"/>
    <w:rsid w:val="00CC48BE"/>
    <w:rsid w:val="00CC5067"/>
    <w:rsid w:val="00CC51D7"/>
    <w:rsid w:val="00CC5B18"/>
    <w:rsid w:val="00CC6044"/>
    <w:rsid w:val="00CC6CB5"/>
    <w:rsid w:val="00CC7B36"/>
    <w:rsid w:val="00CC7CD6"/>
    <w:rsid w:val="00CC7E3F"/>
    <w:rsid w:val="00CD0317"/>
    <w:rsid w:val="00CD124B"/>
    <w:rsid w:val="00CD14F1"/>
    <w:rsid w:val="00CD1F72"/>
    <w:rsid w:val="00CD2532"/>
    <w:rsid w:val="00CD3689"/>
    <w:rsid w:val="00CD38E4"/>
    <w:rsid w:val="00CD3E3E"/>
    <w:rsid w:val="00CD4E9D"/>
    <w:rsid w:val="00CD6905"/>
    <w:rsid w:val="00CD6B13"/>
    <w:rsid w:val="00CD6BD8"/>
    <w:rsid w:val="00CD70C1"/>
    <w:rsid w:val="00CD71CA"/>
    <w:rsid w:val="00CD72E2"/>
    <w:rsid w:val="00CD735A"/>
    <w:rsid w:val="00CE00D0"/>
    <w:rsid w:val="00CE1B90"/>
    <w:rsid w:val="00CE1FF7"/>
    <w:rsid w:val="00CE20D9"/>
    <w:rsid w:val="00CE2627"/>
    <w:rsid w:val="00CE2C42"/>
    <w:rsid w:val="00CE3104"/>
    <w:rsid w:val="00CE3DC1"/>
    <w:rsid w:val="00CE4532"/>
    <w:rsid w:val="00CE686A"/>
    <w:rsid w:val="00CE7AA2"/>
    <w:rsid w:val="00CE7EDA"/>
    <w:rsid w:val="00CF0DA4"/>
    <w:rsid w:val="00CF0DF3"/>
    <w:rsid w:val="00CF139E"/>
    <w:rsid w:val="00CF14EE"/>
    <w:rsid w:val="00CF33B4"/>
    <w:rsid w:val="00CF3F4D"/>
    <w:rsid w:val="00CF43C3"/>
    <w:rsid w:val="00CF45EE"/>
    <w:rsid w:val="00CF59BB"/>
    <w:rsid w:val="00CF6030"/>
    <w:rsid w:val="00D00B65"/>
    <w:rsid w:val="00D00C9B"/>
    <w:rsid w:val="00D04A82"/>
    <w:rsid w:val="00D0617E"/>
    <w:rsid w:val="00D06BBD"/>
    <w:rsid w:val="00D06F13"/>
    <w:rsid w:val="00D109EC"/>
    <w:rsid w:val="00D116B2"/>
    <w:rsid w:val="00D12288"/>
    <w:rsid w:val="00D12BF8"/>
    <w:rsid w:val="00D1302C"/>
    <w:rsid w:val="00D165BD"/>
    <w:rsid w:val="00D1668E"/>
    <w:rsid w:val="00D169F9"/>
    <w:rsid w:val="00D16F88"/>
    <w:rsid w:val="00D1716F"/>
    <w:rsid w:val="00D174A3"/>
    <w:rsid w:val="00D17825"/>
    <w:rsid w:val="00D17DCC"/>
    <w:rsid w:val="00D207C5"/>
    <w:rsid w:val="00D20BC5"/>
    <w:rsid w:val="00D2170E"/>
    <w:rsid w:val="00D22B26"/>
    <w:rsid w:val="00D22C71"/>
    <w:rsid w:val="00D23D07"/>
    <w:rsid w:val="00D242F0"/>
    <w:rsid w:val="00D245C7"/>
    <w:rsid w:val="00D247F4"/>
    <w:rsid w:val="00D249B4"/>
    <w:rsid w:val="00D266F2"/>
    <w:rsid w:val="00D2730F"/>
    <w:rsid w:val="00D276EB"/>
    <w:rsid w:val="00D300E4"/>
    <w:rsid w:val="00D308DB"/>
    <w:rsid w:val="00D30A03"/>
    <w:rsid w:val="00D31995"/>
    <w:rsid w:val="00D31EC7"/>
    <w:rsid w:val="00D31FD9"/>
    <w:rsid w:val="00D32B9A"/>
    <w:rsid w:val="00D34011"/>
    <w:rsid w:val="00D354F1"/>
    <w:rsid w:val="00D35AB9"/>
    <w:rsid w:val="00D360B7"/>
    <w:rsid w:val="00D36D08"/>
    <w:rsid w:val="00D37A30"/>
    <w:rsid w:val="00D41708"/>
    <w:rsid w:val="00D43351"/>
    <w:rsid w:val="00D43BB7"/>
    <w:rsid w:val="00D44247"/>
    <w:rsid w:val="00D443C0"/>
    <w:rsid w:val="00D44597"/>
    <w:rsid w:val="00D454AD"/>
    <w:rsid w:val="00D4654A"/>
    <w:rsid w:val="00D47BDD"/>
    <w:rsid w:val="00D50307"/>
    <w:rsid w:val="00D5061B"/>
    <w:rsid w:val="00D51020"/>
    <w:rsid w:val="00D51922"/>
    <w:rsid w:val="00D52191"/>
    <w:rsid w:val="00D53582"/>
    <w:rsid w:val="00D53D32"/>
    <w:rsid w:val="00D54A4A"/>
    <w:rsid w:val="00D54FD5"/>
    <w:rsid w:val="00D555A3"/>
    <w:rsid w:val="00D55C66"/>
    <w:rsid w:val="00D55F4D"/>
    <w:rsid w:val="00D56218"/>
    <w:rsid w:val="00D5742F"/>
    <w:rsid w:val="00D604A0"/>
    <w:rsid w:val="00D615B6"/>
    <w:rsid w:val="00D61D6B"/>
    <w:rsid w:val="00D63CB8"/>
    <w:rsid w:val="00D63E45"/>
    <w:rsid w:val="00D643FF"/>
    <w:rsid w:val="00D64FC0"/>
    <w:rsid w:val="00D65F58"/>
    <w:rsid w:val="00D666F6"/>
    <w:rsid w:val="00D66C3C"/>
    <w:rsid w:val="00D7051C"/>
    <w:rsid w:val="00D70F35"/>
    <w:rsid w:val="00D713E8"/>
    <w:rsid w:val="00D72A66"/>
    <w:rsid w:val="00D72DD9"/>
    <w:rsid w:val="00D7340F"/>
    <w:rsid w:val="00D73609"/>
    <w:rsid w:val="00D73842"/>
    <w:rsid w:val="00D73A09"/>
    <w:rsid w:val="00D74527"/>
    <w:rsid w:val="00D757E1"/>
    <w:rsid w:val="00D762B0"/>
    <w:rsid w:val="00D76663"/>
    <w:rsid w:val="00D76E27"/>
    <w:rsid w:val="00D778B3"/>
    <w:rsid w:val="00D77A78"/>
    <w:rsid w:val="00D77EEC"/>
    <w:rsid w:val="00D80C5B"/>
    <w:rsid w:val="00D80F5E"/>
    <w:rsid w:val="00D815B5"/>
    <w:rsid w:val="00D82106"/>
    <w:rsid w:val="00D825B5"/>
    <w:rsid w:val="00D82B65"/>
    <w:rsid w:val="00D83C33"/>
    <w:rsid w:val="00D841CF"/>
    <w:rsid w:val="00D84E7C"/>
    <w:rsid w:val="00D84FB5"/>
    <w:rsid w:val="00D853EB"/>
    <w:rsid w:val="00D85AF0"/>
    <w:rsid w:val="00D903BC"/>
    <w:rsid w:val="00D90678"/>
    <w:rsid w:val="00D9079C"/>
    <w:rsid w:val="00D90BAD"/>
    <w:rsid w:val="00D91713"/>
    <w:rsid w:val="00D92956"/>
    <w:rsid w:val="00D93183"/>
    <w:rsid w:val="00D931FF"/>
    <w:rsid w:val="00D93248"/>
    <w:rsid w:val="00D94D28"/>
    <w:rsid w:val="00D95DAE"/>
    <w:rsid w:val="00D965D8"/>
    <w:rsid w:val="00D968E8"/>
    <w:rsid w:val="00D970F4"/>
    <w:rsid w:val="00D974EE"/>
    <w:rsid w:val="00D97C71"/>
    <w:rsid w:val="00D97CD1"/>
    <w:rsid w:val="00D97FEC"/>
    <w:rsid w:val="00DA0DCC"/>
    <w:rsid w:val="00DA151F"/>
    <w:rsid w:val="00DA2ABB"/>
    <w:rsid w:val="00DA2E6B"/>
    <w:rsid w:val="00DA30D0"/>
    <w:rsid w:val="00DA3120"/>
    <w:rsid w:val="00DA34F8"/>
    <w:rsid w:val="00DA55C0"/>
    <w:rsid w:val="00DA5C8D"/>
    <w:rsid w:val="00DA60FC"/>
    <w:rsid w:val="00DA6D3B"/>
    <w:rsid w:val="00DA755E"/>
    <w:rsid w:val="00DA7A44"/>
    <w:rsid w:val="00DB00CA"/>
    <w:rsid w:val="00DB1980"/>
    <w:rsid w:val="00DB1997"/>
    <w:rsid w:val="00DB1DCD"/>
    <w:rsid w:val="00DB287B"/>
    <w:rsid w:val="00DB2EC1"/>
    <w:rsid w:val="00DB3164"/>
    <w:rsid w:val="00DB4F91"/>
    <w:rsid w:val="00DB66FE"/>
    <w:rsid w:val="00DB71FB"/>
    <w:rsid w:val="00DB720A"/>
    <w:rsid w:val="00DB76B6"/>
    <w:rsid w:val="00DB7E9A"/>
    <w:rsid w:val="00DC197B"/>
    <w:rsid w:val="00DC239E"/>
    <w:rsid w:val="00DC275D"/>
    <w:rsid w:val="00DC2936"/>
    <w:rsid w:val="00DC30E9"/>
    <w:rsid w:val="00DC3939"/>
    <w:rsid w:val="00DC4738"/>
    <w:rsid w:val="00DC473D"/>
    <w:rsid w:val="00DC4E22"/>
    <w:rsid w:val="00DC5E76"/>
    <w:rsid w:val="00DC5F10"/>
    <w:rsid w:val="00DC7529"/>
    <w:rsid w:val="00DD00FD"/>
    <w:rsid w:val="00DD0B3E"/>
    <w:rsid w:val="00DD0F6E"/>
    <w:rsid w:val="00DD1A8A"/>
    <w:rsid w:val="00DD2349"/>
    <w:rsid w:val="00DD269D"/>
    <w:rsid w:val="00DD38DC"/>
    <w:rsid w:val="00DD4A88"/>
    <w:rsid w:val="00DD531D"/>
    <w:rsid w:val="00DD5EBF"/>
    <w:rsid w:val="00DD5F91"/>
    <w:rsid w:val="00DD68FC"/>
    <w:rsid w:val="00DD6A9C"/>
    <w:rsid w:val="00DE0524"/>
    <w:rsid w:val="00DE0F99"/>
    <w:rsid w:val="00DE1572"/>
    <w:rsid w:val="00DE15FA"/>
    <w:rsid w:val="00DE408F"/>
    <w:rsid w:val="00DE435A"/>
    <w:rsid w:val="00DE44BD"/>
    <w:rsid w:val="00DE5548"/>
    <w:rsid w:val="00DE6B94"/>
    <w:rsid w:val="00DF12D0"/>
    <w:rsid w:val="00DF1E74"/>
    <w:rsid w:val="00DF1FDF"/>
    <w:rsid w:val="00DF20FE"/>
    <w:rsid w:val="00DF2BFF"/>
    <w:rsid w:val="00DF34D6"/>
    <w:rsid w:val="00DF3AF0"/>
    <w:rsid w:val="00DF4E43"/>
    <w:rsid w:val="00DF64DF"/>
    <w:rsid w:val="00DF6611"/>
    <w:rsid w:val="00DF6724"/>
    <w:rsid w:val="00E0069A"/>
    <w:rsid w:val="00E00A0A"/>
    <w:rsid w:val="00E00FE1"/>
    <w:rsid w:val="00E02823"/>
    <w:rsid w:val="00E02B31"/>
    <w:rsid w:val="00E034B5"/>
    <w:rsid w:val="00E03844"/>
    <w:rsid w:val="00E04459"/>
    <w:rsid w:val="00E05332"/>
    <w:rsid w:val="00E06CF5"/>
    <w:rsid w:val="00E06D11"/>
    <w:rsid w:val="00E07B23"/>
    <w:rsid w:val="00E101EF"/>
    <w:rsid w:val="00E10536"/>
    <w:rsid w:val="00E10697"/>
    <w:rsid w:val="00E12722"/>
    <w:rsid w:val="00E14849"/>
    <w:rsid w:val="00E1507F"/>
    <w:rsid w:val="00E15252"/>
    <w:rsid w:val="00E152E1"/>
    <w:rsid w:val="00E1542B"/>
    <w:rsid w:val="00E15C55"/>
    <w:rsid w:val="00E15CBB"/>
    <w:rsid w:val="00E169F7"/>
    <w:rsid w:val="00E17D6D"/>
    <w:rsid w:val="00E203F1"/>
    <w:rsid w:val="00E2181B"/>
    <w:rsid w:val="00E22993"/>
    <w:rsid w:val="00E22B86"/>
    <w:rsid w:val="00E231A3"/>
    <w:rsid w:val="00E242DD"/>
    <w:rsid w:val="00E256AF"/>
    <w:rsid w:val="00E256E0"/>
    <w:rsid w:val="00E26EB4"/>
    <w:rsid w:val="00E3009D"/>
    <w:rsid w:val="00E30D61"/>
    <w:rsid w:val="00E322D9"/>
    <w:rsid w:val="00E330E9"/>
    <w:rsid w:val="00E341CE"/>
    <w:rsid w:val="00E346B3"/>
    <w:rsid w:val="00E34C3D"/>
    <w:rsid w:val="00E35F8F"/>
    <w:rsid w:val="00E3781C"/>
    <w:rsid w:val="00E37DE5"/>
    <w:rsid w:val="00E40074"/>
    <w:rsid w:val="00E40581"/>
    <w:rsid w:val="00E42CC2"/>
    <w:rsid w:val="00E43944"/>
    <w:rsid w:val="00E44825"/>
    <w:rsid w:val="00E448BA"/>
    <w:rsid w:val="00E455A7"/>
    <w:rsid w:val="00E45C5F"/>
    <w:rsid w:val="00E464B0"/>
    <w:rsid w:val="00E4691C"/>
    <w:rsid w:val="00E47769"/>
    <w:rsid w:val="00E479F3"/>
    <w:rsid w:val="00E5073F"/>
    <w:rsid w:val="00E527E1"/>
    <w:rsid w:val="00E52D01"/>
    <w:rsid w:val="00E541A9"/>
    <w:rsid w:val="00E54952"/>
    <w:rsid w:val="00E54C5F"/>
    <w:rsid w:val="00E55216"/>
    <w:rsid w:val="00E5548A"/>
    <w:rsid w:val="00E563B0"/>
    <w:rsid w:val="00E569F9"/>
    <w:rsid w:val="00E571D9"/>
    <w:rsid w:val="00E6108B"/>
    <w:rsid w:val="00E618D1"/>
    <w:rsid w:val="00E61ABB"/>
    <w:rsid w:val="00E649CB"/>
    <w:rsid w:val="00E6570E"/>
    <w:rsid w:val="00E65803"/>
    <w:rsid w:val="00E65F0C"/>
    <w:rsid w:val="00E679E4"/>
    <w:rsid w:val="00E703DD"/>
    <w:rsid w:val="00E71F57"/>
    <w:rsid w:val="00E746E5"/>
    <w:rsid w:val="00E75926"/>
    <w:rsid w:val="00E75E94"/>
    <w:rsid w:val="00E760E3"/>
    <w:rsid w:val="00E76D28"/>
    <w:rsid w:val="00E77281"/>
    <w:rsid w:val="00E80E4E"/>
    <w:rsid w:val="00E80FC4"/>
    <w:rsid w:val="00E84F2D"/>
    <w:rsid w:val="00E854F4"/>
    <w:rsid w:val="00E85F02"/>
    <w:rsid w:val="00E862BB"/>
    <w:rsid w:val="00E8723F"/>
    <w:rsid w:val="00E878A2"/>
    <w:rsid w:val="00E879D7"/>
    <w:rsid w:val="00E90416"/>
    <w:rsid w:val="00E90488"/>
    <w:rsid w:val="00E905AC"/>
    <w:rsid w:val="00E906A2"/>
    <w:rsid w:val="00E90A94"/>
    <w:rsid w:val="00E9173F"/>
    <w:rsid w:val="00E91AE4"/>
    <w:rsid w:val="00E9296C"/>
    <w:rsid w:val="00E9361D"/>
    <w:rsid w:val="00E94430"/>
    <w:rsid w:val="00E95596"/>
    <w:rsid w:val="00E9574B"/>
    <w:rsid w:val="00E96E44"/>
    <w:rsid w:val="00EA00C2"/>
    <w:rsid w:val="00EA0A1B"/>
    <w:rsid w:val="00EA22EF"/>
    <w:rsid w:val="00EA5264"/>
    <w:rsid w:val="00EA53FE"/>
    <w:rsid w:val="00EA7B21"/>
    <w:rsid w:val="00EB15F5"/>
    <w:rsid w:val="00EB2799"/>
    <w:rsid w:val="00EB2862"/>
    <w:rsid w:val="00EB41DE"/>
    <w:rsid w:val="00EB4383"/>
    <w:rsid w:val="00EB5DAB"/>
    <w:rsid w:val="00EB6DBD"/>
    <w:rsid w:val="00EB71B8"/>
    <w:rsid w:val="00EC10F9"/>
    <w:rsid w:val="00EC2F14"/>
    <w:rsid w:val="00EC3E53"/>
    <w:rsid w:val="00EC41AB"/>
    <w:rsid w:val="00EC67F0"/>
    <w:rsid w:val="00EC78A1"/>
    <w:rsid w:val="00ED0649"/>
    <w:rsid w:val="00ED175F"/>
    <w:rsid w:val="00ED2518"/>
    <w:rsid w:val="00ED4C9A"/>
    <w:rsid w:val="00ED6997"/>
    <w:rsid w:val="00ED6CCC"/>
    <w:rsid w:val="00ED70C7"/>
    <w:rsid w:val="00ED7603"/>
    <w:rsid w:val="00EE030C"/>
    <w:rsid w:val="00EE03E9"/>
    <w:rsid w:val="00EE19EB"/>
    <w:rsid w:val="00EE1AEC"/>
    <w:rsid w:val="00EE296C"/>
    <w:rsid w:val="00EE5B09"/>
    <w:rsid w:val="00EE6B24"/>
    <w:rsid w:val="00EE782E"/>
    <w:rsid w:val="00EF039B"/>
    <w:rsid w:val="00EF0AE0"/>
    <w:rsid w:val="00EF1B14"/>
    <w:rsid w:val="00EF2FEC"/>
    <w:rsid w:val="00EF3123"/>
    <w:rsid w:val="00EF334E"/>
    <w:rsid w:val="00EF3D8B"/>
    <w:rsid w:val="00EF4974"/>
    <w:rsid w:val="00EF4D51"/>
    <w:rsid w:val="00EF50F8"/>
    <w:rsid w:val="00EF50FF"/>
    <w:rsid w:val="00EF54FE"/>
    <w:rsid w:val="00EF6516"/>
    <w:rsid w:val="00EF6B66"/>
    <w:rsid w:val="00EF794F"/>
    <w:rsid w:val="00F0021E"/>
    <w:rsid w:val="00F023D9"/>
    <w:rsid w:val="00F029DE"/>
    <w:rsid w:val="00F02C16"/>
    <w:rsid w:val="00F03B39"/>
    <w:rsid w:val="00F04B07"/>
    <w:rsid w:val="00F04F66"/>
    <w:rsid w:val="00F06805"/>
    <w:rsid w:val="00F068D8"/>
    <w:rsid w:val="00F07ECE"/>
    <w:rsid w:val="00F07ED6"/>
    <w:rsid w:val="00F1110A"/>
    <w:rsid w:val="00F116C1"/>
    <w:rsid w:val="00F12540"/>
    <w:rsid w:val="00F12544"/>
    <w:rsid w:val="00F14705"/>
    <w:rsid w:val="00F15FF8"/>
    <w:rsid w:val="00F1694A"/>
    <w:rsid w:val="00F17B01"/>
    <w:rsid w:val="00F2071F"/>
    <w:rsid w:val="00F20F00"/>
    <w:rsid w:val="00F219BB"/>
    <w:rsid w:val="00F22522"/>
    <w:rsid w:val="00F22996"/>
    <w:rsid w:val="00F234BF"/>
    <w:rsid w:val="00F23648"/>
    <w:rsid w:val="00F23B55"/>
    <w:rsid w:val="00F23F73"/>
    <w:rsid w:val="00F2428B"/>
    <w:rsid w:val="00F243CC"/>
    <w:rsid w:val="00F24649"/>
    <w:rsid w:val="00F24677"/>
    <w:rsid w:val="00F25AF8"/>
    <w:rsid w:val="00F260D0"/>
    <w:rsid w:val="00F266A3"/>
    <w:rsid w:val="00F27E68"/>
    <w:rsid w:val="00F30942"/>
    <w:rsid w:val="00F30E6B"/>
    <w:rsid w:val="00F31216"/>
    <w:rsid w:val="00F316A7"/>
    <w:rsid w:val="00F33A4B"/>
    <w:rsid w:val="00F34556"/>
    <w:rsid w:val="00F34A18"/>
    <w:rsid w:val="00F35157"/>
    <w:rsid w:val="00F36076"/>
    <w:rsid w:val="00F36872"/>
    <w:rsid w:val="00F3722B"/>
    <w:rsid w:val="00F40620"/>
    <w:rsid w:val="00F4138A"/>
    <w:rsid w:val="00F417C5"/>
    <w:rsid w:val="00F41F19"/>
    <w:rsid w:val="00F42AD1"/>
    <w:rsid w:val="00F46704"/>
    <w:rsid w:val="00F4799E"/>
    <w:rsid w:val="00F5437D"/>
    <w:rsid w:val="00F569D0"/>
    <w:rsid w:val="00F575CB"/>
    <w:rsid w:val="00F61839"/>
    <w:rsid w:val="00F62281"/>
    <w:rsid w:val="00F6438C"/>
    <w:rsid w:val="00F66A4F"/>
    <w:rsid w:val="00F66B8F"/>
    <w:rsid w:val="00F67BAE"/>
    <w:rsid w:val="00F67C5F"/>
    <w:rsid w:val="00F67D84"/>
    <w:rsid w:val="00F70E0C"/>
    <w:rsid w:val="00F7134B"/>
    <w:rsid w:val="00F717BE"/>
    <w:rsid w:val="00F71DBB"/>
    <w:rsid w:val="00F73B74"/>
    <w:rsid w:val="00F73BFC"/>
    <w:rsid w:val="00F74292"/>
    <w:rsid w:val="00F74754"/>
    <w:rsid w:val="00F754CE"/>
    <w:rsid w:val="00F75842"/>
    <w:rsid w:val="00F76841"/>
    <w:rsid w:val="00F7689C"/>
    <w:rsid w:val="00F76B90"/>
    <w:rsid w:val="00F773D8"/>
    <w:rsid w:val="00F77ACC"/>
    <w:rsid w:val="00F77AE6"/>
    <w:rsid w:val="00F81D41"/>
    <w:rsid w:val="00F822C6"/>
    <w:rsid w:val="00F8284A"/>
    <w:rsid w:val="00F82FDA"/>
    <w:rsid w:val="00F8341D"/>
    <w:rsid w:val="00F852F2"/>
    <w:rsid w:val="00F90B20"/>
    <w:rsid w:val="00F90D04"/>
    <w:rsid w:val="00F91A42"/>
    <w:rsid w:val="00F91E35"/>
    <w:rsid w:val="00F927EA"/>
    <w:rsid w:val="00F92B57"/>
    <w:rsid w:val="00F943C1"/>
    <w:rsid w:val="00F969F2"/>
    <w:rsid w:val="00F97206"/>
    <w:rsid w:val="00F97ACB"/>
    <w:rsid w:val="00F97B3F"/>
    <w:rsid w:val="00FA03DF"/>
    <w:rsid w:val="00FA0957"/>
    <w:rsid w:val="00FA1145"/>
    <w:rsid w:val="00FA15F0"/>
    <w:rsid w:val="00FA3F39"/>
    <w:rsid w:val="00FA471C"/>
    <w:rsid w:val="00FA4DB7"/>
    <w:rsid w:val="00FA51F8"/>
    <w:rsid w:val="00FA547A"/>
    <w:rsid w:val="00FA5635"/>
    <w:rsid w:val="00FA576E"/>
    <w:rsid w:val="00FA629E"/>
    <w:rsid w:val="00FA769C"/>
    <w:rsid w:val="00FA799A"/>
    <w:rsid w:val="00FA7C86"/>
    <w:rsid w:val="00FB0267"/>
    <w:rsid w:val="00FB0AE4"/>
    <w:rsid w:val="00FB6FD5"/>
    <w:rsid w:val="00FB762D"/>
    <w:rsid w:val="00FB7CDC"/>
    <w:rsid w:val="00FC0947"/>
    <w:rsid w:val="00FC13E8"/>
    <w:rsid w:val="00FC180C"/>
    <w:rsid w:val="00FC2210"/>
    <w:rsid w:val="00FC223A"/>
    <w:rsid w:val="00FC2E32"/>
    <w:rsid w:val="00FC2F58"/>
    <w:rsid w:val="00FC4331"/>
    <w:rsid w:val="00FC45B7"/>
    <w:rsid w:val="00FC5094"/>
    <w:rsid w:val="00FC5157"/>
    <w:rsid w:val="00FC6A47"/>
    <w:rsid w:val="00FC7DF9"/>
    <w:rsid w:val="00FD0250"/>
    <w:rsid w:val="00FD05D9"/>
    <w:rsid w:val="00FD12A8"/>
    <w:rsid w:val="00FD1511"/>
    <w:rsid w:val="00FD1A8D"/>
    <w:rsid w:val="00FD2A5A"/>
    <w:rsid w:val="00FD2DB0"/>
    <w:rsid w:val="00FD2DC3"/>
    <w:rsid w:val="00FD2DF9"/>
    <w:rsid w:val="00FD36B4"/>
    <w:rsid w:val="00FD4835"/>
    <w:rsid w:val="00FD4DBE"/>
    <w:rsid w:val="00FD5ADE"/>
    <w:rsid w:val="00FD64EB"/>
    <w:rsid w:val="00FD6609"/>
    <w:rsid w:val="00FD78D0"/>
    <w:rsid w:val="00FE073A"/>
    <w:rsid w:val="00FE0FC2"/>
    <w:rsid w:val="00FE13A4"/>
    <w:rsid w:val="00FE30DD"/>
    <w:rsid w:val="00FE3F4A"/>
    <w:rsid w:val="00FE4116"/>
    <w:rsid w:val="00FE46FA"/>
    <w:rsid w:val="00FE5402"/>
    <w:rsid w:val="00FE58D3"/>
    <w:rsid w:val="00FF0685"/>
    <w:rsid w:val="00FF1442"/>
    <w:rsid w:val="00FF23E6"/>
    <w:rsid w:val="00FF35C6"/>
    <w:rsid w:val="00FF430A"/>
    <w:rsid w:val="00FF4987"/>
    <w:rsid w:val="00FF6344"/>
    <w:rsid w:val="00FF7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F97D31"/>
  <w15:docId w15:val="{80E9BB92-F4E3-4277-B5BB-FAF7FC4B3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4E9"/>
    <w:pPr>
      <w:spacing w:line="25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44E9"/>
    <w:rPr>
      <w:color w:val="0000FF"/>
      <w:u w:val="single"/>
    </w:rPr>
  </w:style>
  <w:style w:type="paragraph" w:styleId="ListParagraph">
    <w:name w:val="List Paragraph"/>
    <w:basedOn w:val="Normal"/>
    <w:link w:val="ListParagraphChar"/>
    <w:uiPriority w:val="34"/>
    <w:qFormat/>
    <w:rsid w:val="00AE44E9"/>
    <w:pPr>
      <w:ind w:left="720"/>
      <w:contextualSpacing/>
    </w:pPr>
  </w:style>
  <w:style w:type="character" w:customStyle="1" w:styleId="ListParagraphChar">
    <w:name w:val="List Paragraph Char"/>
    <w:basedOn w:val="DefaultParagraphFont"/>
    <w:link w:val="ListParagraph"/>
    <w:uiPriority w:val="34"/>
    <w:rsid w:val="00AE44E9"/>
    <w:rPr>
      <w:kern w:val="0"/>
      <w14:ligatures w14:val="none"/>
    </w:rPr>
  </w:style>
  <w:style w:type="character" w:styleId="UnresolvedMention">
    <w:name w:val="Unresolved Mention"/>
    <w:basedOn w:val="DefaultParagraphFont"/>
    <w:uiPriority w:val="99"/>
    <w:semiHidden/>
    <w:unhideWhenUsed/>
    <w:rsid w:val="00036828"/>
    <w:rPr>
      <w:color w:val="605E5C"/>
      <w:shd w:val="clear" w:color="auto" w:fill="E1DFDD"/>
    </w:rPr>
  </w:style>
  <w:style w:type="paragraph" w:styleId="Revision">
    <w:name w:val="Revision"/>
    <w:hidden/>
    <w:uiPriority w:val="99"/>
    <w:semiHidden/>
    <w:rsid w:val="00F46704"/>
    <w:pPr>
      <w:spacing w:after="0" w:line="240" w:lineRule="auto"/>
    </w:pPr>
    <w:rPr>
      <w:kern w:val="0"/>
      <w14:ligatures w14:val="none"/>
    </w:rPr>
  </w:style>
  <w:style w:type="character" w:styleId="CommentReference">
    <w:name w:val="annotation reference"/>
    <w:basedOn w:val="DefaultParagraphFont"/>
    <w:uiPriority w:val="99"/>
    <w:semiHidden/>
    <w:unhideWhenUsed/>
    <w:rsid w:val="003A289F"/>
    <w:rPr>
      <w:sz w:val="16"/>
      <w:szCs w:val="16"/>
    </w:rPr>
  </w:style>
  <w:style w:type="paragraph" w:styleId="CommentText">
    <w:name w:val="annotation text"/>
    <w:basedOn w:val="Normal"/>
    <w:link w:val="CommentTextChar"/>
    <w:uiPriority w:val="99"/>
    <w:unhideWhenUsed/>
    <w:rsid w:val="003A289F"/>
    <w:pPr>
      <w:spacing w:line="240" w:lineRule="auto"/>
    </w:pPr>
    <w:rPr>
      <w:sz w:val="20"/>
      <w:szCs w:val="20"/>
    </w:rPr>
  </w:style>
  <w:style w:type="character" w:customStyle="1" w:styleId="CommentTextChar">
    <w:name w:val="Comment Text Char"/>
    <w:basedOn w:val="DefaultParagraphFont"/>
    <w:link w:val="CommentText"/>
    <w:uiPriority w:val="99"/>
    <w:rsid w:val="003A289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A289F"/>
    <w:rPr>
      <w:b/>
      <w:bCs/>
    </w:rPr>
  </w:style>
  <w:style w:type="character" w:customStyle="1" w:styleId="CommentSubjectChar">
    <w:name w:val="Comment Subject Char"/>
    <w:basedOn w:val="CommentTextChar"/>
    <w:link w:val="CommentSubject"/>
    <w:uiPriority w:val="99"/>
    <w:semiHidden/>
    <w:rsid w:val="003A289F"/>
    <w:rPr>
      <w:b/>
      <w:bCs/>
      <w:kern w:val="0"/>
      <w:sz w:val="20"/>
      <w:szCs w:val="20"/>
      <w14:ligatures w14:val="none"/>
    </w:rPr>
  </w:style>
  <w:style w:type="character" w:customStyle="1" w:styleId="cf01">
    <w:name w:val="cf01"/>
    <w:basedOn w:val="DefaultParagraphFont"/>
    <w:rsid w:val="008B4E75"/>
    <w:rPr>
      <w:rFonts w:ascii="Segoe UI" w:hAnsi="Segoe UI" w:cs="Segoe UI" w:hint="default"/>
      <w:sz w:val="18"/>
      <w:szCs w:val="18"/>
      <w:shd w:val="clear" w:color="auto" w:fill="00FFFF"/>
    </w:rPr>
  </w:style>
  <w:style w:type="paragraph" w:customStyle="1" w:styleId="pf0">
    <w:name w:val="pf0"/>
    <w:basedOn w:val="Normal"/>
    <w:rsid w:val="00F82F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DefaultParagraphFont"/>
    <w:rsid w:val="00F82FDA"/>
    <w:rPr>
      <w:rFonts w:ascii="Segoe UI" w:hAnsi="Segoe UI" w:cs="Segoe UI" w:hint="default"/>
      <w:b/>
      <w:bCs/>
      <w:sz w:val="18"/>
      <w:szCs w:val="18"/>
      <w:shd w:val="clear" w:color="auto" w:fill="00FF00"/>
    </w:rPr>
  </w:style>
  <w:style w:type="character" w:customStyle="1" w:styleId="cf31">
    <w:name w:val="cf31"/>
    <w:basedOn w:val="DefaultParagraphFont"/>
    <w:rsid w:val="00F82FDA"/>
    <w:rPr>
      <w:rFonts w:ascii="Segoe UI" w:hAnsi="Segoe UI" w:cs="Segoe UI" w:hint="default"/>
      <w:sz w:val="18"/>
      <w:szCs w:val="18"/>
      <w:shd w:val="clear" w:color="auto" w:fill="00FF00"/>
    </w:rPr>
  </w:style>
  <w:style w:type="paragraph" w:styleId="NoSpacing">
    <w:name w:val="No Spacing"/>
    <w:uiPriority w:val="1"/>
    <w:qFormat/>
    <w:rsid w:val="00F82FDA"/>
    <w:pPr>
      <w:spacing w:after="0" w:line="240" w:lineRule="auto"/>
    </w:pPr>
    <w:rPr>
      <w:kern w:val="0"/>
      <w14:ligatures w14:val="none"/>
    </w:rPr>
  </w:style>
  <w:style w:type="paragraph" w:customStyle="1" w:styleId="EndNoteBibliographyTitle">
    <w:name w:val="EndNote Bibliography Title"/>
    <w:basedOn w:val="Normal"/>
    <w:link w:val="EndNoteBibliographyTitleChar"/>
    <w:rsid w:val="00936F5C"/>
    <w:pPr>
      <w:spacing w:after="0"/>
      <w:jc w:val="center"/>
    </w:pPr>
    <w:rPr>
      <w:rFonts w:ascii="Arial" w:hAnsi="Arial" w:cs="Arial"/>
      <w:noProof/>
    </w:rPr>
  </w:style>
  <w:style w:type="character" w:customStyle="1" w:styleId="EndNoteBibliographyTitleChar">
    <w:name w:val="EndNote Bibliography Title Char"/>
    <w:basedOn w:val="ListParagraphChar"/>
    <w:link w:val="EndNoteBibliographyTitle"/>
    <w:rsid w:val="00936F5C"/>
    <w:rPr>
      <w:rFonts w:ascii="Arial" w:hAnsi="Arial" w:cs="Arial"/>
      <w:noProof/>
      <w:kern w:val="0"/>
      <w14:ligatures w14:val="none"/>
    </w:rPr>
  </w:style>
  <w:style w:type="paragraph" w:customStyle="1" w:styleId="EndNoteBibliography">
    <w:name w:val="EndNote Bibliography"/>
    <w:basedOn w:val="Normal"/>
    <w:link w:val="EndNoteBibliographyChar"/>
    <w:rsid w:val="00936F5C"/>
    <w:pPr>
      <w:spacing w:line="480" w:lineRule="auto"/>
    </w:pPr>
    <w:rPr>
      <w:rFonts w:ascii="Arial" w:hAnsi="Arial" w:cs="Arial"/>
      <w:noProof/>
    </w:rPr>
  </w:style>
  <w:style w:type="character" w:customStyle="1" w:styleId="EndNoteBibliographyChar">
    <w:name w:val="EndNote Bibliography Char"/>
    <w:basedOn w:val="ListParagraphChar"/>
    <w:link w:val="EndNoteBibliography"/>
    <w:rsid w:val="00936F5C"/>
    <w:rPr>
      <w:rFonts w:ascii="Arial" w:hAnsi="Arial" w:cs="Arial"/>
      <w:noProof/>
      <w:kern w:val="0"/>
      <w14:ligatures w14:val="none"/>
    </w:rPr>
  </w:style>
  <w:style w:type="character" w:styleId="FollowedHyperlink">
    <w:name w:val="FollowedHyperlink"/>
    <w:basedOn w:val="DefaultParagraphFont"/>
    <w:uiPriority w:val="99"/>
    <w:semiHidden/>
    <w:unhideWhenUsed/>
    <w:rsid w:val="00177156"/>
    <w:rPr>
      <w:color w:val="954F72" w:themeColor="followedHyperlink"/>
      <w:u w:val="single"/>
    </w:rPr>
  </w:style>
  <w:style w:type="paragraph" w:styleId="Header">
    <w:name w:val="header"/>
    <w:basedOn w:val="Normal"/>
    <w:link w:val="HeaderChar"/>
    <w:uiPriority w:val="99"/>
    <w:unhideWhenUsed/>
    <w:rsid w:val="00D61D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D6B"/>
    <w:rPr>
      <w:kern w:val="0"/>
      <w14:ligatures w14:val="none"/>
    </w:rPr>
  </w:style>
  <w:style w:type="paragraph" w:styleId="Footer">
    <w:name w:val="footer"/>
    <w:basedOn w:val="Normal"/>
    <w:link w:val="FooterChar"/>
    <w:uiPriority w:val="99"/>
    <w:unhideWhenUsed/>
    <w:rsid w:val="00D61D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D6B"/>
    <w:rPr>
      <w:kern w:val="0"/>
      <w14:ligatures w14:val="none"/>
    </w:rPr>
  </w:style>
  <w:style w:type="paragraph" w:customStyle="1" w:styleId="Pa13">
    <w:name w:val="Pa13"/>
    <w:basedOn w:val="Normal"/>
    <w:next w:val="Normal"/>
    <w:uiPriority w:val="99"/>
    <w:rsid w:val="009517A4"/>
    <w:pPr>
      <w:autoSpaceDE w:val="0"/>
      <w:autoSpaceDN w:val="0"/>
      <w:adjustRightInd w:val="0"/>
      <w:spacing w:after="0" w:line="140" w:lineRule="atLeast"/>
    </w:pPr>
    <w:rPr>
      <w:rFonts w:ascii="Shaker 2 Lancet" w:hAnsi="Shaker 2 Lancet"/>
      <w:sz w:val="24"/>
      <w:szCs w:val="24"/>
    </w:rPr>
  </w:style>
  <w:style w:type="paragraph" w:customStyle="1" w:styleId="Default">
    <w:name w:val="Default"/>
    <w:basedOn w:val="Normal"/>
    <w:rsid w:val="004676FD"/>
    <w:pPr>
      <w:autoSpaceDE w:val="0"/>
      <w:autoSpaceDN w:val="0"/>
      <w:spacing w:after="0" w:line="240" w:lineRule="auto"/>
    </w:pPr>
    <w:rPr>
      <w:rFonts w:ascii="Calibri" w:hAnsi="Calibri" w:cs="Calibri"/>
      <w:color w:val="000000"/>
      <w:sz w:val="24"/>
      <w:szCs w:val="24"/>
      <w:lang w:eastAsia="zh-CN"/>
    </w:rPr>
  </w:style>
  <w:style w:type="table" w:styleId="TableGrid">
    <w:name w:val="Table Grid"/>
    <w:basedOn w:val="TableNormal"/>
    <w:uiPriority w:val="39"/>
    <w:rsid w:val="00CD4E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9F32A6"/>
  </w:style>
  <w:style w:type="paragraph" w:styleId="NormalWeb">
    <w:name w:val="Normal (Web)"/>
    <w:basedOn w:val="Normal"/>
    <w:uiPriority w:val="99"/>
    <w:semiHidden/>
    <w:unhideWhenUsed/>
    <w:rsid w:val="00A034B0"/>
    <w:rPr>
      <w:rFonts w:ascii="Times New Roman" w:hAnsi="Times New Roman" w:cs="Times New Roman"/>
      <w:sz w:val="24"/>
      <w:szCs w:val="24"/>
    </w:rPr>
  </w:style>
  <w:style w:type="paragraph" w:styleId="Quote">
    <w:name w:val="Quote"/>
    <w:basedOn w:val="Normal"/>
    <w:next w:val="Normal"/>
    <w:link w:val="QuoteChar"/>
    <w:uiPriority w:val="29"/>
    <w:qFormat/>
    <w:rsid w:val="00052AF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52AFA"/>
    <w:rPr>
      <w:i/>
      <w:iCs/>
      <w:color w:val="404040" w:themeColor="text1" w:themeTint="B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0742">
      <w:bodyDiv w:val="1"/>
      <w:marLeft w:val="0"/>
      <w:marRight w:val="0"/>
      <w:marTop w:val="0"/>
      <w:marBottom w:val="0"/>
      <w:divBdr>
        <w:top w:val="none" w:sz="0" w:space="0" w:color="auto"/>
        <w:left w:val="none" w:sz="0" w:space="0" w:color="auto"/>
        <w:bottom w:val="none" w:sz="0" w:space="0" w:color="auto"/>
        <w:right w:val="none" w:sz="0" w:space="0" w:color="auto"/>
      </w:divBdr>
    </w:div>
    <w:div w:id="141237005">
      <w:bodyDiv w:val="1"/>
      <w:marLeft w:val="0"/>
      <w:marRight w:val="0"/>
      <w:marTop w:val="0"/>
      <w:marBottom w:val="0"/>
      <w:divBdr>
        <w:top w:val="none" w:sz="0" w:space="0" w:color="auto"/>
        <w:left w:val="none" w:sz="0" w:space="0" w:color="auto"/>
        <w:bottom w:val="none" w:sz="0" w:space="0" w:color="auto"/>
        <w:right w:val="none" w:sz="0" w:space="0" w:color="auto"/>
      </w:divBdr>
    </w:div>
    <w:div w:id="279384464">
      <w:bodyDiv w:val="1"/>
      <w:marLeft w:val="0"/>
      <w:marRight w:val="0"/>
      <w:marTop w:val="0"/>
      <w:marBottom w:val="0"/>
      <w:divBdr>
        <w:top w:val="none" w:sz="0" w:space="0" w:color="auto"/>
        <w:left w:val="none" w:sz="0" w:space="0" w:color="auto"/>
        <w:bottom w:val="none" w:sz="0" w:space="0" w:color="auto"/>
        <w:right w:val="none" w:sz="0" w:space="0" w:color="auto"/>
      </w:divBdr>
    </w:div>
    <w:div w:id="357506915">
      <w:bodyDiv w:val="1"/>
      <w:marLeft w:val="0"/>
      <w:marRight w:val="0"/>
      <w:marTop w:val="0"/>
      <w:marBottom w:val="0"/>
      <w:divBdr>
        <w:top w:val="none" w:sz="0" w:space="0" w:color="auto"/>
        <w:left w:val="none" w:sz="0" w:space="0" w:color="auto"/>
        <w:bottom w:val="none" w:sz="0" w:space="0" w:color="auto"/>
        <w:right w:val="none" w:sz="0" w:space="0" w:color="auto"/>
      </w:divBdr>
      <w:divsChild>
        <w:div w:id="351303635">
          <w:marLeft w:val="677"/>
          <w:marRight w:val="0"/>
          <w:marTop w:val="0"/>
          <w:marBottom w:val="0"/>
          <w:divBdr>
            <w:top w:val="none" w:sz="0" w:space="0" w:color="auto"/>
            <w:left w:val="none" w:sz="0" w:space="0" w:color="auto"/>
            <w:bottom w:val="none" w:sz="0" w:space="0" w:color="auto"/>
            <w:right w:val="none" w:sz="0" w:space="0" w:color="auto"/>
          </w:divBdr>
        </w:div>
        <w:div w:id="451753307">
          <w:marLeft w:val="677"/>
          <w:marRight w:val="0"/>
          <w:marTop w:val="0"/>
          <w:marBottom w:val="0"/>
          <w:divBdr>
            <w:top w:val="none" w:sz="0" w:space="0" w:color="auto"/>
            <w:left w:val="none" w:sz="0" w:space="0" w:color="auto"/>
            <w:bottom w:val="none" w:sz="0" w:space="0" w:color="auto"/>
            <w:right w:val="none" w:sz="0" w:space="0" w:color="auto"/>
          </w:divBdr>
        </w:div>
        <w:div w:id="831683662">
          <w:marLeft w:val="346"/>
          <w:marRight w:val="0"/>
          <w:marTop w:val="0"/>
          <w:marBottom w:val="240"/>
          <w:divBdr>
            <w:top w:val="none" w:sz="0" w:space="0" w:color="auto"/>
            <w:left w:val="none" w:sz="0" w:space="0" w:color="auto"/>
            <w:bottom w:val="none" w:sz="0" w:space="0" w:color="auto"/>
            <w:right w:val="none" w:sz="0" w:space="0" w:color="auto"/>
          </w:divBdr>
        </w:div>
        <w:div w:id="921109354">
          <w:marLeft w:val="677"/>
          <w:marRight w:val="0"/>
          <w:marTop w:val="0"/>
          <w:marBottom w:val="0"/>
          <w:divBdr>
            <w:top w:val="none" w:sz="0" w:space="0" w:color="auto"/>
            <w:left w:val="none" w:sz="0" w:space="0" w:color="auto"/>
            <w:bottom w:val="none" w:sz="0" w:space="0" w:color="auto"/>
            <w:right w:val="none" w:sz="0" w:space="0" w:color="auto"/>
          </w:divBdr>
        </w:div>
        <w:div w:id="1085111680">
          <w:marLeft w:val="677"/>
          <w:marRight w:val="0"/>
          <w:marTop w:val="0"/>
          <w:marBottom w:val="0"/>
          <w:divBdr>
            <w:top w:val="none" w:sz="0" w:space="0" w:color="auto"/>
            <w:left w:val="none" w:sz="0" w:space="0" w:color="auto"/>
            <w:bottom w:val="none" w:sz="0" w:space="0" w:color="auto"/>
            <w:right w:val="none" w:sz="0" w:space="0" w:color="auto"/>
          </w:divBdr>
        </w:div>
        <w:div w:id="1398555313">
          <w:marLeft w:val="346"/>
          <w:marRight w:val="0"/>
          <w:marTop w:val="0"/>
          <w:marBottom w:val="240"/>
          <w:divBdr>
            <w:top w:val="none" w:sz="0" w:space="0" w:color="auto"/>
            <w:left w:val="none" w:sz="0" w:space="0" w:color="auto"/>
            <w:bottom w:val="none" w:sz="0" w:space="0" w:color="auto"/>
            <w:right w:val="none" w:sz="0" w:space="0" w:color="auto"/>
          </w:divBdr>
        </w:div>
        <w:div w:id="1638029645">
          <w:marLeft w:val="677"/>
          <w:marRight w:val="0"/>
          <w:marTop w:val="0"/>
          <w:marBottom w:val="0"/>
          <w:divBdr>
            <w:top w:val="none" w:sz="0" w:space="0" w:color="auto"/>
            <w:left w:val="none" w:sz="0" w:space="0" w:color="auto"/>
            <w:bottom w:val="none" w:sz="0" w:space="0" w:color="auto"/>
            <w:right w:val="none" w:sz="0" w:space="0" w:color="auto"/>
          </w:divBdr>
        </w:div>
        <w:div w:id="1897858227">
          <w:marLeft w:val="346"/>
          <w:marRight w:val="0"/>
          <w:marTop w:val="0"/>
          <w:marBottom w:val="240"/>
          <w:divBdr>
            <w:top w:val="none" w:sz="0" w:space="0" w:color="auto"/>
            <w:left w:val="none" w:sz="0" w:space="0" w:color="auto"/>
            <w:bottom w:val="none" w:sz="0" w:space="0" w:color="auto"/>
            <w:right w:val="none" w:sz="0" w:space="0" w:color="auto"/>
          </w:divBdr>
        </w:div>
        <w:div w:id="1907838944">
          <w:marLeft w:val="677"/>
          <w:marRight w:val="0"/>
          <w:marTop w:val="0"/>
          <w:marBottom w:val="0"/>
          <w:divBdr>
            <w:top w:val="none" w:sz="0" w:space="0" w:color="auto"/>
            <w:left w:val="none" w:sz="0" w:space="0" w:color="auto"/>
            <w:bottom w:val="none" w:sz="0" w:space="0" w:color="auto"/>
            <w:right w:val="none" w:sz="0" w:space="0" w:color="auto"/>
          </w:divBdr>
        </w:div>
        <w:div w:id="2064669161">
          <w:marLeft w:val="677"/>
          <w:marRight w:val="0"/>
          <w:marTop w:val="0"/>
          <w:marBottom w:val="240"/>
          <w:divBdr>
            <w:top w:val="none" w:sz="0" w:space="0" w:color="auto"/>
            <w:left w:val="none" w:sz="0" w:space="0" w:color="auto"/>
            <w:bottom w:val="none" w:sz="0" w:space="0" w:color="auto"/>
            <w:right w:val="none" w:sz="0" w:space="0" w:color="auto"/>
          </w:divBdr>
        </w:div>
      </w:divsChild>
    </w:div>
    <w:div w:id="393091420">
      <w:bodyDiv w:val="1"/>
      <w:marLeft w:val="0"/>
      <w:marRight w:val="0"/>
      <w:marTop w:val="0"/>
      <w:marBottom w:val="0"/>
      <w:divBdr>
        <w:top w:val="none" w:sz="0" w:space="0" w:color="auto"/>
        <w:left w:val="none" w:sz="0" w:space="0" w:color="auto"/>
        <w:bottom w:val="none" w:sz="0" w:space="0" w:color="auto"/>
        <w:right w:val="none" w:sz="0" w:space="0" w:color="auto"/>
      </w:divBdr>
    </w:div>
    <w:div w:id="437332587">
      <w:bodyDiv w:val="1"/>
      <w:marLeft w:val="0"/>
      <w:marRight w:val="0"/>
      <w:marTop w:val="0"/>
      <w:marBottom w:val="0"/>
      <w:divBdr>
        <w:top w:val="none" w:sz="0" w:space="0" w:color="auto"/>
        <w:left w:val="none" w:sz="0" w:space="0" w:color="auto"/>
        <w:bottom w:val="none" w:sz="0" w:space="0" w:color="auto"/>
        <w:right w:val="none" w:sz="0" w:space="0" w:color="auto"/>
      </w:divBdr>
    </w:div>
    <w:div w:id="512038515">
      <w:bodyDiv w:val="1"/>
      <w:marLeft w:val="0"/>
      <w:marRight w:val="0"/>
      <w:marTop w:val="0"/>
      <w:marBottom w:val="0"/>
      <w:divBdr>
        <w:top w:val="none" w:sz="0" w:space="0" w:color="auto"/>
        <w:left w:val="none" w:sz="0" w:space="0" w:color="auto"/>
        <w:bottom w:val="none" w:sz="0" w:space="0" w:color="auto"/>
        <w:right w:val="none" w:sz="0" w:space="0" w:color="auto"/>
      </w:divBdr>
      <w:divsChild>
        <w:div w:id="1525242103">
          <w:marLeft w:val="360"/>
          <w:marRight w:val="0"/>
          <w:marTop w:val="0"/>
          <w:marBottom w:val="0"/>
          <w:divBdr>
            <w:top w:val="none" w:sz="0" w:space="0" w:color="auto"/>
            <w:left w:val="none" w:sz="0" w:space="0" w:color="auto"/>
            <w:bottom w:val="none" w:sz="0" w:space="0" w:color="auto"/>
            <w:right w:val="none" w:sz="0" w:space="0" w:color="auto"/>
          </w:divBdr>
        </w:div>
      </w:divsChild>
    </w:div>
    <w:div w:id="533423082">
      <w:bodyDiv w:val="1"/>
      <w:marLeft w:val="0"/>
      <w:marRight w:val="0"/>
      <w:marTop w:val="0"/>
      <w:marBottom w:val="0"/>
      <w:divBdr>
        <w:top w:val="none" w:sz="0" w:space="0" w:color="auto"/>
        <w:left w:val="none" w:sz="0" w:space="0" w:color="auto"/>
        <w:bottom w:val="none" w:sz="0" w:space="0" w:color="auto"/>
        <w:right w:val="none" w:sz="0" w:space="0" w:color="auto"/>
      </w:divBdr>
    </w:div>
    <w:div w:id="580406059">
      <w:bodyDiv w:val="1"/>
      <w:marLeft w:val="0"/>
      <w:marRight w:val="0"/>
      <w:marTop w:val="0"/>
      <w:marBottom w:val="0"/>
      <w:divBdr>
        <w:top w:val="none" w:sz="0" w:space="0" w:color="auto"/>
        <w:left w:val="none" w:sz="0" w:space="0" w:color="auto"/>
        <w:bottom w:val="none" w:sz="0" w:space="0" w:color="auto"/>
        <w:right w:val="none" w:sz="0" w:space="0" w:color="auto"/>
      </w:divBdr>
      <w:divsChild>
        <w:div w:id="383254575">
          <w:marLeft w:val="677"/>
          <w:marRight w:val="0"/>
          <w:marTop w:val="0"/>
          <w:marBottom w:val="120"/>
          <w:divBdr>
            <w:top w:val="none" w:sz="0" w:space="0" w:color="auto"/>
            <w:left w:val="none" w:sz="0" w:space="0" w:color="auto"/>
            <w:bottom w:val="none" w:sz="0" w:space="0" w:color="auto"/>
            <w:right w:val="none" w:sz="0" w:space="0" w:color="auto"/>
          </w:divBdr>
        </w:div>
        <w:div w:id="926694558">
          <w:marLeft w:val="907"/>
          <w:marRight w:val="0"/>
          <w:marTop w:val="0"/>
          <w:marBottom w:val="120"/>
          <w:divBdr>
            <w:top w:val="none" w:sz="0" w:space="0" w:color="auto"/>
            <w:left w:val="none" w:sz="0" w:space="0" w:color="auto"/>
            <w:bottom w:val="none" w:sz="0" w:space="0" w:color="auto"/>
            <w:right w:val="none" w:sz="0" w:space="0" w:color="auto"/>
          </w:divBdr>
        </w:div>
      </w:divsChild>
    </w:div>
    <w:div w:id="599535039">
      <w:bodyDiv w:val="1"/>
      <w:marLeft w:val="0"/>
      <w:marRight w:val="0"/>
      <w:marTop w:val="0"/>
      <w:marBottom w:val="0"/>
      <w:divBdr>
        <w:top w:val="none" w:sz="0" w:space="0" w:color="auto"/>
        <w:left w:val="none" w:sz="0" w:space="0" w:color="auto"/>
        <w:bottom w:val="none" w:sz="0" w:space="0" w:color="auto"/>
        <w:right w:val="none" w:sz="0" w:space="0" w:color="auto"/>
      </w:divBdr>
    </w:div>
    <w:div w:id="921185665">
      <w:bodyDiv w:val="1"/>
      <w:marLeft w:val="0"/>
      <w:marRight w:val="0"/>
      <w:marTop w:val="0"/>
      <w:marBottom w:val="0"/>
      <w:divBdr>
        <w:top w:val="none" w:sz="0" w:space="0" w:color="auto"/>
        <w:left w:val="none" w:sz="0" w:space="0" w:color="auto"/>
        <w:bottom w:val="none" w:sz="0" w:space="0" w:color="auto"/>
        <w:right w:val="none" w:sz="0" w:space="0" w:color="auto"/>
      </w:divBdr>
      <w:divsChild>
        <w:div w:id="764568861">
          <w:marLeft w:val="677"/>
          <w:marRight w:val="0"/>
          <w:marTop w:val="0"/>
          <w:marBottom w:val="120"/>
          <w:divBdr>
            <w:top w:val="none" w:sz="0" w:space="0" w:color="auto"/>
            <w:left w:val="none" w:sz="0" w:space="0" w:color="auto"/>
            <w:bottom w:val="none" w:sz="0" w:space="0" w:color="auto"/>
            <w:right w:val="none" w:sz="0" w:space="0" w:color="auto"/>
          </w:divBdr>
        </w:div>
      </w:divsChild>
    </w:div>
    <w:div w:id="933394719">
      <w:bodyDiv w:val="1"/>
      <w:marLeft w:val="0"/>
      <w:marRight w:val="0"/>
      <w:marTop w:val="0"/>
      <w:marBottom w:val="0"/>
      <w:divBdr>
        <w:top w:val="none" w:sz="0" w:space="0" w:color="auto"/>
        <w:left w:val="none" w:sz="0" w:space="0" w:color="auto"/>
        <w:bottom w:val="none" w:sz="0" w:space="0" w:color="auto"/>
        <w:right w:val="none" w:sz="0" w:space="0" w:color="auto"/>
      </w:divBdr>
    </w:div>
    <w:div w:id="1261337246">
      <w:bodyDiv w:val="1"/>
      <w:marLeft w:val="0"/>
      <w:marRight w:val="0"/>
      <w:marTop w:val="0"/>
      <w:marBottom w:val="0"/>
      <w:divBdr>
        <w:top w:val="none" w:sz="0" w:space="0" w:color="auto"/>
        <w:left w:val="none" w:sz="0" w:space="0" w:color="auto"/>
        <w:bottom w:val="none" w:sz="0" w:space="0" w:color="auto"/>
        <w:right w:val="none" w:sz="0" w:space="0" w:color="auto"/>
      </w:divBdr>
    </w:div>
    <w:div w:id="1269511644">
      <w:bodyDiv w:val="1"/>
      <w:marLeft w:val="0"/>
      <w:marRight w:val="0"/>
      <w:marTop w:val="0"/>
      <w:marBottom w:val="0"/>
      <w:divBdr>
        <w:top w:val="none" w:sz="0" w:space="0" w:color="auto"/>
        <w:left w:val="none" w:sz="0" w:space="0" w:color="auto"/>
        <w:bottom w:val="none" w:sz="0" w:space="0" w:color="auto"/>
        <w:right w:val="none" w:sz="0" w:space="0" w:color="auto"/>
      </w:divBdr>
      <w:divsChild>
        <w:div w:id="67390541">
          <w:marLeft w:val="677"/>
          <w:marRight w:val="0"/>
          <w:marTop w:val="0"/>
          <w:marBottom w:val="120"/>
          <w:divBdr>
            <w:top w:val="none" w:sz="0" w:space="0" w:color="auto"/>
            <w:left w:val="none" w:sz="0" w:space="0" w:color="auto"/>
            <w:bottom w:val="none" w:sz="0" w:space="0" w:color="auto"/>
            <w:right w:val="none" w:sz="0" w:space="0" w:color="auto"/>
          </w:divBdr>
        </w:div>
        <w:div w:id="1263413423">
          <w:marLeft w:val="677"/>
          <w:marRight w:val="0"/>
          <w:marTop w:val="0"/>
          <w:marBottom w:val="120"/>
          <w:divBdr>
            <w:top w:val="none" w:sz="0" w:space="0" w:color="auto"/>
            <w:left w:val="none" w:sz="0" w:space="0" w:color="auto"/>
            <w:bottom w:val="none" w:sz="0" w:space="0" w:color="auto"/>
            <w:right w:val="none" w:sz="0" w:space="0" w:color="auto"/>
          </w:divBdr>
        </w:div>
        <w:div w:id="1402220236">
          <w:marLeft w:val="677"/>
          <w:marRight w:val="0"/>
          <w:marTop w:val="0"/>
          <w:marBottom w:val="120"/>
          <w:divBdr>
            <w:top w:val="none" w:sz="0" w:space="0" w:color="auto"/>
            <w:left w:val="none" w:sz="0" w:space="0" w:color="auto"/>
            <w:bottom w:val="none" w:sz="0" w:space="0" w:color="auto"/>
            <w:right w:val="none" w:sz="0" w:space="0" w:color="auto"/>
          </w:divBdr>
        </w:div>
        <w:div w:id="1867021644">
          <w:marLeft w:val="677"/>
          <w:marRight w:val="0"/>
          <w:marTop w:val="0"/>
          <w:marBottom w:val="120"/>
          <w:divBdr>
            <w:top w:val="none" w:sz="0" w:space="0" w:color="auto"/>
            <w:left w:val="none" w:sz="0" w:space="0" w:color="auto"/>
            <w:bottom w:val="none" w:sz="0" w:space="0" w:color="auto"/>
            <w:right w:val="none" w:sz="0" w:space="0" w:color="auto"/>
          </w:divBdr>
        </w:div>
      </w:divsChild>
    </w:div>
    <w:div w:id="1331910923">
      <w:bodyDiv w:val="1"/>
      <w:marLeft w:val="0"/>
      <w:marRight w:val="0"/>
      <w:marTop w:val="0"/>
      <w:marBottom w:val="0"/>
      <w:divBdr>
        <w:top w:val="none" w:sz="0" w:space="0" w:color="auto"/>
        <w:left w:val="none" w:sz="0" w:space="0" w:color="auto"/>
        <w:bottom w:val="none" w:sz="0" w:space="0" w:color="auto"/>
        <w:right w:val="none" w:sz="0" w:space="0" w:color="auto"/>
      </w:divBdr>
      <w:divsChild>
        <w:div w:id="2059166495">
          <w:marLeft w:val="677"/>
          <w:marRight w:val="0"/>
          <w:marTop w:val="0"/>
          <w:marBottom w:val="120"/>
          <w:divBdr>
            <w:top w:val="none" w:sz="0" w:space="0" w:color="auto"/>
            <w:left w:val="none" w:sz="0" w:space="0" w:color="auto"/>
            <w:bottom w:val="none" w:sz="0" w:space="0" w:color="auto"/>
            <w:right w:val="none" w:sz="0" w:space="0" w:color="auto"/>
          </w:divBdr>
        </w:div>
      </w:divsChild>
    </w:div>
    <w:div w:id="1748070200">
      <w:bodyDiv w:val="1"/>
      <w:marLeft w:val="0"/>
      <w:marRight w:val="0"/>
      <w:marTop w:val="0"/>
      <w:marBottom w:val="0"/>
      <w:divBdr>
        <w:top w:val="none" w:sz="0" w:space="0" w:color="auto"/>
        <w:left w:val="none" w:sz="0" w:space="0" w:color="auto"/>
        <w:bottom w:val="none" w:sz="0" w:space="0" w:color="auto"/>
        <w:right w:val="none" w:sz="0" w:space="0" w:color="auto"/>
      </w:divBdr>
    </w:div>
    <w:div w:id="2080639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rialsearch.who.in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cmje.org/recommendations/browse/manuscript-preparation/preparing-for-submission.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ournals.sagepub.com/author-instructions/JPS" TargetMode="External"/><Relationship Id="rId5" Type="http://schemas.openxmlformats.org/officeDocument/2006/relationships/numbering" Target="numbering.xml"/><Relationship Id="rId15" Type="http://schemas.openxmlformats.org/officeDocument/2006/relationships/hyperlink" Target="https://www.sagepub.com/reference-style-AMA-ms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lm.nih.gov/services/research_report_guid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875BAB40057E468677DE9323ADB0E2" ma:contentTypeVersion="19" ma:contentTypeDescription="Create a new document." ma:contentTypeScope="" ma:versionID="cd467662d4659dd98ba1e74703a4d584">
  <xsd:schema xmlns:xsd="http://www.w3.org/2001/XMLSchema" xmlns:xs="http://www.w3.org/2001/XMLSchema" xmlns:p="http://schemas.microsoft.com/office/2006/metadata/properties" xmlns:ns1="http://schemas.microsoft.com/sharepoint/v3" xmlns:ns2="db2e9c84-4e40-4ec7-baeb-6c8b56d5c082" xmlns:ns3="fbcce8aa-9286-4409-b128-161bacc6d5f3" targetNamespace="http://schemas.microsoft.com/office/2006/metadata/properties" ma:root="true" ma:fieldsID="212762b604b3f1c4c95c1c3608144a46" ns1:_="" ns2:_="" ns3:_="">
    <xsd:import namespace="http://schemas.microsoft.com/sharepoint/v3"/>
    <xsd:import namespace="db2e9c84-4e40-4ec7-baeb-6c8b56d5c082"/>
    <xsd:import namespace="fbcce8aa-9286-4409-b128-161bacc6d5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2e9c84-4e40-4ec7-baeb-6c8b56d5c0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d69b19f-c843-44ac-afcd-b595d9b129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cce8aa-9286-4409-b128-161bacc6d5f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6e41d32-f068-4839-8ae9-bcc541cc0e09}" ma:internalName="TaxCatchAll" ma:showField="CatchAllData" ma:web="fbcce8aa-9286-4409-b128-161bacc6d5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b2e9c84-4e40-4ec7-baeb-6c8b56d5c082">
      <Terms xmlns="http://schemas.microsoft.com/office/infopath/2007/PartnerControls"/>
    </lcf76f155ced4ddcb4097134ff3c332f>
    <_ip_UnifiedCompliancePolicyProperties xmlns="http://schemas.microsoft.com/sharepoint/v3" xsi:nil="true"/>
    <TaxCatchAll xmlns="fbcce8aa-9286-4409-b128-161bacc6d5f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6D909-14B9-44FE-B275-4241891B4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b2e9c84-4e40-4ec7-baeb-6c8b56d5c082"/>
    <ds:schemaRef ds:uri="fbcce8aa-9286-4409-b128-161bacc6d5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89129C-6C31-4EF6-BBD5-C5A9116A3645}">
  <ds:schemaRefs>
    <ds:schemaRef ds:uri="http://schemas.microsoft.com/office/2006/metadata/properties"/>
    <ds:schemaRef ds:uri="http://schemas.microsoft.com/office/infopath/2007/PartnerControls"/>
    <ds:schemaRef ds:uri="http://schemas.microsoft.com/sharepoint/v3"/>
    <ds:schemaRef ds:uri="db2e9c84-4e40-4ec7-baeb-6c8b56d5c082"/>
    <ds:schemaRef ds:uri="fbcce8aa-9286-4409-b128-161bacc6d5f3"/>
  </ds:schemaRefs>
</ds:datastoreItem>
</file>

<file path=customXml/itemProps3.xml><?xml version="1.0" encoding="utf-8"?>
<ds:datastoreItem xmlns:ds="http://schemas.openxmlformats.org/officeDocument/2006/customXml" ds:itemID="{5145EBEE-8DB2-4351-8BFC-BAC5FD935A85}">
  <ds:schemaRefs>
    <ds:schemaRef ds:uri="http://schemas.microsoft.com/sharepoint/v3/contenttype/forms"/>
  </ds:schemaRefs>
</ds:datastoreItem>
</file>

<file path=customXml/itemProps4.xml><?xml version="1.0" encoding="utf-8"?>
<ds:datastoreItem xmlns:ds="http://schemas.openxmlformats.org/officeDocument/2006/customXml" ds:itemID="{5F5584FA-F612-43FA-9FE3-725FCF4E4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973</Words>
  <Characters>5986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6946</CharactersWithSpaces>
  <SharedDoc>false</SharedDoc>
  <HLinks>
    <vt:vector size="90" baseType="variant">
      <vt:variant>
        <vt:i4>4587609</vt:i4>
      </vt:variant>
      <vt:variant>
        <vt:i4>344</vt:i4>
      </vt:variant>
      <vt:variant>
        <vt:i4>0</vt:i4>
      </vt:variant>
      <vt:variant>
        <vt:i4>5</vt:i4>
      </vt:variant>
      <vt:variant>
        <vt:lpwstr>https://eposters.aad.org/abstracts/51349</vt:lpwstr>
      </vt:variant>
      <vt:variant>
        <vt:lpwstr/>
      </vt:variant>
      <vt:variant>
        <vt:i4>4325464</vt:i4>
      </vt:variant>
      <vt:variant>
        <vt:i4>341</vt:i4>
      </vt:variant>
      <vt:variant>
        <vt:i4>0</vt:i4>
      </vt:variant>
      <vt:variant>
        <vt:i4>5</vt:i4>
      </vt:variant>
      <vt:variant>
        <vt:lpwstr>https://eposters.aad.org/abstracts/51856</vt:lpwstr>
      </vt:variant>
      <vt:variant>
        <vt:lpwstr/>
      </vt:variant>
      <vt:variant>
        <vt:i4>6422572</vt:i4>
      </vt:variant>
      <vt:variant>
        <vt:i4>338</vt:i4>
      </vt:variant>
      <vt:variant>
        <vt:i4>0</vt:i4>
      </vt:variant>
      <vt:variant>
        <vt:i4>5</vt:i4>
      </vt:variant>
      <vt:variant>
        <vt:lpwstr>https://www.boehringer-ingelheim.com/us/human-health/skin-and-inflammatory-diseases/gpp/spevigo-approved-expanded-indications-china-and-us</vt:lpwstr>
      </vt:variant>
      <vt:variant>
        <vt:lpwstr/>
      </vt:variant>
      <vt:variant>
        <vt:i4>1507442</vt:i4>
      </vt:variant>
      <vt:variant>
        <vt:i4>335</vt:i4>
      </vt:variant>
      <vt:variant>
        <vt:i4>0</vt:i4>
      </vt:variant>
      <vt:variant>
        <vt:i4>5</vt:i4>
      </vt:variant>
      <vt:variant>
        <vt:lpwstr>https://www.ema.europa.eu/en/documents/product-information/spevigo-epar-product-information_en.pdf</vt:lpwstr>
      </vt:variant>
      <vt:variant>
        <vt:lpwstr/>
      </vt:variant>
      <vt:variant>
        <vt:i4>2818107</vt:i4>
      </vt:variant>
      <vt:variant>
        <vt:i4>332</vt:i4>
      </vt:variant>
      <vt:variant>
        <vt:i4>0</vt:i4>
      </vt:variant>
      <vt:variant>
        <vt:i4>5</vt:i4>
      </vt:variant>
      <vt:variant>
        <vt:lpwstr>https://www.pmda.go.jp/files/000267877.pdf</vt:lpwstr>
      </vt:variant>
      <vt:variant>
        <vt:lpwstr/>
      </vt:variant>
      <vt:variant>
        <vt:i4>4980848</vt:i4>
      </vt:variant>
      <vt:variant>
        <vt:i4>329</vt:i4>
      </vt:variant>
      <vt:variant>
        <vt:i4>0</vt:i4>
      </vt:variant>
      <vt:variant>
        <vt:i4>5</vt:i4>
      </vt:variant>
      <vt:variant>
        <vt:lpwstr>https://www.accessdata.fda.gov/drugsatfda_docs/label/2024/761244s003lbl.pdf</vt:lpwstr>
      </vt:variant>
      <vt:variant>
        <vt:lpwstr/>
      </vt:variant>
      <vt:variant>
        <vt:i4>3080313</vt:i4>
      </vt:variant>
      <vt:variant>
        <vt:i4>24</vt:i4>
      </vt:variant>
      <vt:variant>
        <vt:i4>0</vt:i4>
      </vt:variant>
      <vt:variant>
        <vt:i4>5</vt:i4>
      </vt:variant>
      <vt:variant>
        <vt:lpwstr>about:blank</vt:lpwstr>
      </vt:variant>
      <vt:variant>
        <vt:lpwstr/>
      </vt:variant>
      <vt:variant>
        <vt:i4>3080313</vt:i4>
      </vt:variant>
      <vt:variant>
        <vt:i4>21</vt:i4>
      </vt:variant>
      <vt:variant>
        <vt:i4>0</vt:i4>
      </vt:variant>
      <vt:variant>
        <vt:i4>5</vt:i4>
      </vt:variant>
      <vt:variant>
        <vt:lpwstr>about:blank</vt:lpwstr>
      </vt:variant>
      <vt:variant>
        <vt:lpwstr/>
      </vt:variant>
      <vt:variant>
        <vt:i4>3080313</vt:i4>
      </vt:variant>
      <vt:variant>
        <vt:i4>18</vt:i4>
      </vt:variant>
      <vt:variant>
        <vt:i4>0</vt:i4>
      </vt:variant>
      <vt:variant>
        <vt:i4>5</vt:i4>
      </vt:variant>
      <vt:variant>
        <vt:lpwstr>about:blank</vt:lpwstr>
      </vt:variant>
      <vt:variant>
        <vt:lpwstr/>
      </vt:variant>
      <vt:variant>
        <vt:i4>6815845</vt:i4>
      </vt:variant>
      <vt:variant>
        <vt:i4>15</vt:i4>
      </vt:variant>
      <vt:variant>
        <vt:i4>0</vt:i4>
      </vt:variant>
      <vt:variant>
        <vt:i4>5</vt:i4>
      </vt:variant>
      <vt:variant>
        <vt:lpwstr>https://jddonline.com/instructions-to-authors/</vt:lpwstr>
      </vt:variant>
      <vt:variant>
        <vt:lpwstr/>
      </vt:variant>
      <vt:variant>
        <vt:i4>7733282</vt:i4>
      </vt:variant>
      <vt:variant>
        <vt:i4>12</vt:i4>
      </vt:variant>
      <vt:variant>
        <vt:i4>0</vt:i4>
      </vt:variant>
      <vt:variant>
        <vt:i4>5</vt:i4>
      </vt:variant>
      <vt:variant>
        <vt:lpwstr>https://jddonline.com/</vt:lpwstr>
      </vt:variant>
      <vt:variant>
        <vt:lpwstr/>
      </vt:variant>
      <vt:variant>
        <vt:i4>1900629</vt:i4>
      </vt:variant>
      <vt:variant>
        <vt:i4>9</vt:i4>
      </vt:variant>
      <vt:variant>
        <vt:i4>0</vt:i4>
      </vt:variant>
      <vt:variant>
        <vt:i4>5</vt:i4>
      </vt:variant>
      <vt:variant>
        <vt:lpwstr>https://jofskin.org/index.php/skin/about/submissions</vt:lpwstr>
      </vt:variant>
      <vt:variant>
        <vt:lpwstr/>
      </vt:variant>
      <vt:variant>
        <vt:i4>7340078</vt:i4>
      </vt:variant>
      <vt:variant>
        <vt:i4>6</vt:i4>
      </vt:variant>
      <vt:variant>
        <vt:i4>0</vt:i4>
      </vt:variant>
      <vt:variant>
        <vt:i4>5</vt:i4>
      </vt:variant>
      <vt:variant>
        <vt:lpwstr>https://jofskin.org/index.php/skin</vt:lpwstr>
      </vt:variant>
      <vt:variant>
        <vt:lpwstr/>
      </vt:variant>
      <vt:variant>
        <vt:i4>6226000</vt:i4>
      </vt:variant>
      <vt:variant>
        <vt:i4>3</vt:i4>
      </vt:variant>
      <vt:variant>
        <vt:i4>0</vt:i4>
      </vt:variant>
      <vt:variant>
        <vt:i4>5</vt:i4>
      </vt:variant>
      <vt:variant>
        <vt:lpwstr>https://journals.sagepub.com/author-instructions/JPS</vt:lpwstr>
      </vt:variant>
      <vt:variant>
        <vt:lpwstr/>
      </vt:variant>
      <vt:variant>
        <vt:i4>4980748</vt:i4>
      </vt:variant>
      <vt:variant>
        <vt:i4>0</vt:i4>
      </vt:variant>
      <vt:variant>
        <vt:i4>0</vt:i4>
      </vt:variant>
      <vt:variant>
        <vt:i4>5</vt:i4>
      </vt:variant>
      <vt:variant>
        <vt:lpwstr>https://journals.sagepub.com/home/JPS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Guy Eakin</cp:lastModifiedBy>
  <cp:revision>12</cp:revision>
  <dcterms:created xsi:type="dcterms:W3CDTF">2025-01-22T08:28:00Z</dcterms:created>
  <dcterms:modified xsi:type="dcterms:W3CDTF">2025-01-24T16:25:00Z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0x010100A3875BAB40057E468677DE9323ADB0E2</vt:lpwstr>
  </property>
  <property fmtid="{D5CDD505-2E9C-101B-9397-08002B2CF9AE}" pid="3" name="MediaServiceImageTags">
    <vt:lpwstr/>
  </property>
</Properties>
</file>